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292C" w14:textId="225A55A3" w:rsidR="009D08B6" w:rsidRPr="00BE4373" w:rsidRDefault="00B14D45" w:rsidP="009D08B6">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4988EFE" wp14:editId="292B6204">
            <wp:simplePos x="0" y="0"/>
            <wp:positionH relativeFrom="margin">
              <wp:posOffset>1724025</wp:posOffset>
            </wp:positionH>
            <wp:positionV relativeFrom="margin">
              <wp:posOffset>19050</wp:posOffset>
            </wp:positionV>
            <wp:extent cx="2316480" cy="79883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798830"/>
                    </a:xfrm>
                    <a:prstGeom prst="rect">
                      <a:avLst/>
                    </a:prstGeom>
                    <a:noFill/>
                  </pic:spPr>
                </pic:pic>
              </a:graphicData>
            </a:graphic>
          </wp:anchor>
        </w:drawing>
      </w:r>
      <w:r>
        <w:rPr>
          <w:rFonts w:ascii="Arial" w:hAnsi="Arial" w:cs="Arial"/>
          <w:noProof/>
          <w:sz w:val="24"/>
          <w:szCs w:val="24"/>
        </w:rPr>
        <w:drawing>
          <wp:anchor distT="0" distB="0" distL="114300" distR="114300" simplePos="0" relativeHeight="251661312" behindDoc="0" locked="0" layoutInCell="1" allowOverlap="1" wp14:anchorId="20B8073B" wp14:editId="5C063773">
            <wp:simplePos x="0" y="0"/>
            <wp:positionH relativeFrom="margin">
              <wp:posOffset>-38100</wp:posOffset>
            </wp:positionH>
            <wp:positionV relativeFrom="margin">
              <wp:posOffset>-38100</wp:posOffset>
            </wp:positionV>
            <wp:extent cx="1371600" cy="914400"/>
            <wp:effectExtent l="19050" t="19050" r="19050" b="19050"/>
            <wp:wrapSquare wrapText="bothSides"/>
            <wp:docPr id="2" name="Picture 2" descr="A person sitting on a beach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each pos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a:ln>
                      <a:solidFill>
                        <a:schemeClr val="tx1"/>
                      </a:solidFill>
                    </a:ln>
                  </pic:spPr>
                </pic:pic>
              </a:graphicData>
            </a:graphic>
          </wp:anchor>
        </w:drawing>
      </w:r>
      <w:r>
        <w:rPr>
          <w:rFonts w:ascii="Arial" w:hAnsi="Arial" w:cs="Arial"/>
          <w:noProof/>
          <w:sz w:val="24"/>
          <w:szCs w:val="24"/>
        </w:rPr>
        <w:drawing>
          <wp:anchor distT="0" distB="0" distL="114300" distR="114300" simplePos="0" relativeHeight="251660288" behindDoc="0" locked="0" layoutInCell="1" allowOverlap="1" wp14:anchorId="5D5D3580" wp14:editId="1F4C73A7">
            <wp:simplePos x="0" y="0"/>
            <wp:positionH relativeFrom="margin">
              <wp:posOffset>4552950</wp:posOffset>
            </wp:positionH>
            <wp:positionV relativeFrom="margin">
              <wp:posOffset>-57150</wp:posOffset>
            </wp:positionV>
            <wp:extent cx="1371600" cy="914400"/>
            <wp:effectExtent l="19050" t="19050" r="19050" b="19050"/>
            <wp:wrapSquare wrapText="bothSides"/>
            <wp:docPr id="4" name="Picture 4" descr="A pile of r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le of rock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a:ln>
                      <a:solidFill>
                        <a:schemeClr val="tx1"/>
                      </a:solidFill>
                    </a:ln>
                  </pic:spPr>
                </pic:pic>
              </a:graphicData>
            </a:graphic>
          </wp:anchor>
        </w:drawing>
      </w:r>
    </w:p>
    <w:p w14:paraId="2E814571" w14:textId="417B627C" w:rsidR="009D08B6" w:rsidRDefault="009D08B6" w:rsidP="009D08B6">
      <w:pPr>
        <w:rPr>
          <w:rFonts w:ascii="Arial" w:hAnsi="Arial" w:cs="Arial"/>
          <w:sz w:val="24"/>
          <w:szCs w:val="24"/>
        </w:rPr>
      </w:pPr>
    </w:p>
    <w:p w14:paraId="3051CC54" w14:textId="61D22747" w:rsidR="009D08B6" w:rsidRDefault="00B14D45" w:rsidP="009D08B6">
      <w:pPr>
        <w:rPr>
          <w:rFonts w:ascii="Arial" w:hAnsi="Arial" w:cs="Arial"/>
          <w:sz w:val="24"/>
          <w:szCs w:val="24"/>
        </w:rPr>
      </w:pPr>
      <w:r>
        <w:rPr>
          <w:rFonts w:ascii="Times New Roman" w:hAnsi="Times New Roman" w:cs="Times New Roman"/>
          <w:noProof/>
          <w:sz w:val="24"/>
          <w:szCs w:val="24"/>
        </w:rPr>
        <w:drawing>
          <wp:anchor distT="36576" distB="36576" distL="36576" distR="128016" simplePos="0" relativeHeight="251658240" behindDoc="0" locked="0" layoutInCell="1" allowOverlap="1" wp14:anchorId="2452345E" wp14:editId="1606F67F">
            <wp:simplePos x="0" y="0"/>
            <wp:positionH relativeFrom="column">
              <wp:posOffset>-3086100</wp:posOffset>
            </wp:positionH>
            <wp:positionV relativeFrom="paragraph">
              <wp:posOffset>346710</wp:posOffset>
            </wp:positionV>
            <wp:extent cx="1376680" cy="914400"/>
            <wp:effectExtent l="19050" t="19050" r="13970" b="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914400"/>
                    </a:xfrm>
                    <a:prstGeom prst="rect">
                      <a:avLst/>
                    </a:prstGeom>
                    <a:noFill/>
                    <a:ln w="3175" cap="sq">
                      <a:solidFill>
                        <a:srgbClr val="002060"/>
                      </a:solidFill>
                      <a:miter lim="800000"/>
                      <a:headEnd/>
                      <a:tailEnd/>
                    </a:ln>
                    <a:effectLst>
                      <a:outerShdw dist="17780" dir="5400000" algn="ctr"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p>
    <w:p w14:paraId="4D1888E8" w14:textId="7AA993C9" w:rsidR="009D08B6" w:rsidRDefault="009D08B6" w:rsidP="009D08B6">
      <w:pPr>
        <w:rPr>
          <w:rFonts w:ascii="Arial" w:hAnsi="Arial" w:cs="Arial"/>
          <w:sz w:val="24"/>
          <w:szCs w:val="24"/>
        </w:rPr>
      </w:pPr>
    </w:p>
    <w:p w14:paraId="414916AE" w14:textId="201DAF60" w:rsidR="009D08B6" w:rsidRDefault="009D08B6" w:rsidP="009D08B6">
      <w:pPr>
        <w:jc w:val="center"/>
        <w:rPr>
          <w:rFonts w:ascii="Arial" w:hAnsi="Arial" w:cs="Arial"/>
          <w:b/>
          <w:bCs/>
          <w:sz w:val="28"/>
          <w:szCs w:val="28"/>
        </w:rPr>
      </w:pPr>
    </w:p>
    <w:p w14:paraId="2BF7E85B" w14:textId="4710B2E1" w:rsidR="009D08B6" w:rsidRDefault="009D08B6" w:rsidP="009D08B6">
      <w:pPr>
        <w:jc w:val="center"/>
        <w:rPr>
          <w:rFonts w:ascii="Arial" w:hAnsi="Arial" w:cs="Arial"/>
          <w:b/>
          <w:bCs/>
          <w:sz w:val="28"/>
          <w:szCs w:val="28"/>
        </w:rPr>
      </w:pPr>
    </w:p>
    <w:p w14:paraId="6099A80C" w14:textId="4300693C" w:rsidR="009D08B6" w:rsidRPr="009D08B6" w:rsidRDefault="009D08B6" w:rsidP="009D08B6">
      <w:pPr>
        <w:jc w:val="center"/>
        <w:rPr>
          <w:rFonts w:ascii="Arial" w:hAnsi="Arial" w:cs="Arial"/>
          <w:b/>
          <w:bCs/>
          <w:sz w:val="32"/>
          <w:szCs w:val="32"/>
        </w:rPr>
      </w:pPr>
      <w:bookmarkStart w:id="0" w:name="_GoBack"/>
      <w:r w:rsidRPr="009D08B6">
        <w:rPr>
          <w:rFonts w:ascii="Arial" w:hAnsi="Arial" w:cs="Arial"/>
          <w:b/>
          <w:bCs/>
          <w:sz w:val="32"/>
          <w:szCs w:val="32"/>
        </w:rPr>
        <w:t>September 12-13, 2020 is Launch Sunday.</w:t>
      </w:r>
    </w:p>
    <w:p w14:paraId="2180882D" w14:textId="77777777" w:rsidR="00B14D45" w:rsidRDefault="009D08B6" w:rsidP="009D08B6">
      <w:pPr>
        <w:jc w:val="center"/>
        <w:rPr>
          <w:rFonts w:ascii="Arial" w:hAnsi="Arial" w:cs="Arial"/>
          <w:b/>
          <w:bCs/>
          <w:sz w:val="32"/>
          <w:szCs w:val="32"/>
        </w:rPr>
      </w:pPr>
      <w:r w:rsidRPr="009D08B6">
        <w:rPr>
          <w:rFonts w:ascii="Arial" w:hAnsi="Arial" w:cs="Arial"/>
          <w:b/>
          <w:bCs/>
          <w:sz w:val="32"/>
          <w:szCs w:val="32"/>
        </w:rPr>
        <w:t xml:space="preserve">We begin our new year of ministry </w:t>
      </w:r>
      <w:r w:rsidR="00B14D45">
        <w:rPr>
          <w:rFonts w:ascii="Arial" w:hAnsi="Arial" w:cs="Arial"/>
          <w:b/>
          <w:bCs/>
          <w:sz w:val="32"/>
          <w:szCs w:val="32"/>
        </w:rPr>
        <w:t xml:space="preserve">together </w:t>
      </w:r>
    </w:p>
    <w:p w14:paraId="01D0CF05" w14:textId="208ECDF9" w:rsidR="009D08B6" w:rsidRDefault="009D08B6" w:rsidP="009D08B6">
      <w:pPr>
        <w:jc w:val="center"/>
        <w:rPr>
          <w:rFonts w:ascii="Arial" w:hAnsi="Arial" w:cs="Arial"/>
          <w:b/>
          <w:bCs/>
          <w:sz w:val="32"/>
          <w:szCs w:val="32"/>
        </w:rPr>
      </w:pPr>
      <w:proofErr w:type="gramStart"/>
      <w:r w:rsidRPr="009D08B6">
        <w:rPr>
          <w:rFonts w:ascii="Arial" w:hAnsi="Arial" w:cs="Arial"/>
          <w:b/>
          <w:bCs/>
          <w:sz w:val="32"/>
          <w:szCs w:val="32"/>
        </w:rPr>
        <w:t>by</w:t>
      </w:r>
      <w:proofErr w:type="gramEnd"/>
      <w:r w:rsidRPr="009D08B6">
        <w:rPr>
          <w:rFonts w:ascii="Arial" w:hAnsi="Arial" w:cs="Arial"/>
          <w:b/>
          <w:bCs/>
          <w:sz w:val="32"/>
          <w:szCs w:val="32"/>
        </w:rPr>
        <w:t xml:space="preserve"> helping others!</w:t>
      </w:r>
    </w:p>
    <w:p w14:paraId="56928475" w14:textId="4DF0622E" w:rsidR="00B14D45" w:rsidRDefault="00B14D45" w:rsidP="009D08B6">
      <w:pPr>
        <w:jc w:val="center"/>
        <w:rPr>
          <w:rFonts w:ascii="Arial" w:hAnsi="Arial" w:cs="Arial"/>
          <w:b/>
          <w:bCs/>
          <w:sz w:val="32"/>
          <w:szCs w:val="32"/>
        </w:rPr>
      </w:pPr>
    </w:p>
    <w:p w14:paraId="1C303AC1" w14:textId="2056A35A" w:rsidR="00B14D45" w:rsidRPr="00B14D45" w:rsidRDefault="00B14D45" w:rsidP="00B14D45">
      <w:pPr>
        <w:pStyle w:val="ListParagraph"/>
        <w:numPr>
          <w:ilvl w:val="0"/>
          <w:numId w:val="1"/>
        </w:numPr>
        <w:rPr>
          <w:rFonts w:ascii="Arial" w:eastAsia="Calibri" w:hAnsi="Arial" w:cs="Arial"/>
          <w:sz w:val="24"/>
          <w:szCs w:val="24"/>
        </w:rPr>
      </w:pPr>
      <w:r w:rsidRPr="00B14D45">
        <w:rPr>
          <w:rFonts w:ascii="Arial" w:eastAsia="Calibri" w:hAnsi="Arial" w:cs="Arial"/>
          <w:b/>
          <w:bCs/>
          <w:sz w:val="24"/>
          <w:szCs w:val="24"/>
        </w:rPr>
        <w:t>Choose a service project</w:t>
      </w:r>
      <w:r w:rsidRPr="00B14D45">
        <w:rPr>
          <w:rFonts w:ascii="Arial" w:eastAsia="Calibri" w:hAnsi="Arial" w:cs="Arial"/>
          <w:sz w:val="24"/>
          <w:szCs w:val="24"/>
        </w:rPr>
        <w:t xml:space="preserve"> or projects from the list below.  </w:t>
      </w:r>
    </w:p>
    <w:p w14:paraId="2943E2C3" w14:textId="61D5EA20" w:rsidR="00B14D45" w:rsidRPr="00B14D45" w:rsidRDefault="00B14D45" w:rsidP="00B14D45">
      <w:pPr>
        <w:ind w:left="1440"/>
        <w:rPr>
          <w:rFonts w:ascii="Arial" w:eastAsia="Calibri" w:hAnsi="Arial" w:cs="Arial"/>
          <w:sz w:val="24"/>
          <w:szCs w:val="24"/>
        </w:rPr>
      </w:pPr>
      <w:r w:rsidRPr="00B14D45">
        <w:rPr>
          <w:rFonts w:ascii="Arial" w:eastAsia="Calibri" w:hAnsi="Arial" w:cs="Arial"/>
          <w:sz w:val="24"/>
          <w:szCs w:val="24"/>
        </w:rPr>
        <w:t xml:space="preserve">All ages are encouraged to participate in at least one of the </w:t>
      </w:r>
      <w:proofErr w:type="gramStart"/>
      <w:r w:rsidRPr="00B14D45">
        <w:rPr>
          <w:rFonts w:ascii="Arial" w:eastAsia="Calibri" w:hAnsi="Arial" w:cs="Arial"/>
          <w:sz w:val="24"/>
          <w:szCs w:val="24"/>
        </w:rPr>
        <w:t xml:space="preserve">service </w:t>
      </w:r>
      <w:r>
        <w:rPr>
          <w:rFonts w:ascii="Arial" w:eastAsia="Calibri" w:hAnsi="Arial" w:cs="Arial"/>
          <w:sz w:val="24"/>
          <w:szCs w:val="24"/>
        </w:rPr>
        <w:t xml:space="preserve"> </w:t>
      </w:r>
      <w:r w:rsidRPr="00B14D45">
        <w:rPr>
          <w:rFonts w:ascii="Arial" w:eastAsia="Calibri" w:hAnsi="Arial" w:cs="Arial"/>
          <w:sz w:val="24"/>
          <w:szCs w:val="24"/>
        </w:rPr>
        <w:t>projects</w:t>
      </w:r>
      <w:proofErr w:type="gramEnd"/>
      <w:r w:rsidRPr="00B14D45">
        <w:rPr>
          <w:rFonts w:ascii="Arial" w:eastAsia="Calibri" w:hAnsi="Arial" w:cs="Arial"/>
          <w:sz w:val="24"/>
          <w:szCs w:val="24"/>
        </w:rPr>
        <w:t xml:space="preserve"> below, but you are welcome to choose several if you wish!  Or come up with your own!</w:t>
      </w:r>
      <w:r w:rsidR="00545160">
        <w:rPr>
          <w:rFonts w:ascii="Arial" w:eastAsia="Calibri" w:hAnsi="Arial" w:cs="Arial"/>
          <w:sz w:val="24"/>
          <w:szCs w:val="24"/>
        </w:rPr>
        <w:t xml:space="preserve"> Just let us know what you have chosen to do.</w:t>
      </w:r>
    </w:p>
    <w:p w14:paraId="2C5F202B" w14:textId="00D21337" w:rsidR="00B14D45" w:rsidRPr="00B14D45" w:rsidRDefault="00B14D45" w:rsidP="00B14D45">
      <w:pPr>
        <w:pStyle w:val="ListParagraph"/>
        <w:numPr>
          <w:ilvl w:val="0"/>
          <w:numId w:val="1"/>
        </w:numPr>
        <w:rPr>
          <w:rFonts w:ascii="Arial" w:eastAsia="Calibri" w:hAnsi="Arial" w:cs="Arial"/>
          <w:sz w:val="24"/>
          <w:szCs w:val="24"/>
        </w:rPr>
      </w:pPr>
      <w:r w:rsidRPr="00B14D45">
        <w:rPr>
          <w:rFonts w:ascii="Arial" w:eastAsia="Calibri" w:hAnsi="Arial" w:cs="Arial"/>
          <w:b/>
          <w:bCs/>
          <w:sz w:val="24"/>
          <w:szCs w:val="24"/>
        </w:rPr>
        <w:t>Sign up</w:t>
      </w:r>
      <w:r w:rsidRPr="00B14D45">
        <w:rPr>
          <w:rFonts w:ascii="Arial" w:eastAsia="Calibri" w:hAnsi="Arial" w:cs="Arial"/>
          <w:sz w:val="24"/>
          <w:szCs w:val="24"/>
        </w:rPr>
        <w:t xml:space="preserve"> through TEXT IN CHURCH.</w:t>
      </w:r>
    </w:p>
    <w:p w14:paraId="4915F352" w14:textId="7EB7C427" w:rsidR="00B14D45" w:rsidRPr="00B14D45" w:rsidRDefault="00B14D45" w:rsidP="00B502CF">
      <w:pPr>
        <w:ind w:left="1440"/>
        <w:rPr>
          <w:rFonts w:ascii="Arial" w:eastAsia="Calibri" w:hAnsi="Arial" w:cs="Arial"/>
          <w:sz w:val="24"/>
          <w:szCs w:val="24"/>
        </w:rPr>
      </w:pPr>
      <w:r w:rsidRPr="00B14D45">
        <w:rPr>
          <w:rFonts w:ascii="Arial" w:eastAsia="Calibri" w:hAnsi="Arial" w:cs="Arial"/>
          <w:sz w:val="24"/>
          <w:szCs w:val="24"/>
        </w:rPr>
        <w:t>Text the word associated with the service project to 858-780-4306</w:t>
      </w:r>
      <w:r>
        <w:rPr>
          <w:rFonts w:ascii="Arial" w:hAnsi="Arial" w:cs="Arial"/>
          <w:sz w:val="24"/>
          <w:szCs w:val="24"/>
        </w:rPr>
        <w:t>.</w:t>
      </w:r>
      <w:r w:rsidR="00DB0E39">
        <w:rPr>
          <w:rFonts w:ascii="Arial" w:hAnsi="Arial" w:cs="Arial"/>
          <w:sz w:val="24"/>
          <w:szCs w:val="24"/>
        </w:rPr>
        <w:t xml:space="preserve"> </w:t>
      </w:r>
      <w:r w:rsidRPr="00B14D45">
        <w:rPr>
          <w:rFonts w:ascii="Arial" w:eastAsia="Calibri" w:hAnsi="Arial" w:cs="Arial"/>
          <w:sz w:val="24"/>
          <w:szCs w:val="24"/>
        </w:rPr>
        <w:t xml:space="preserve"> </w:t>
      </w:r>
    </w:p>
    <w:p w14:paraId="6A2462E9" w14:textId="0B122FC6" w:rsidR="00B14D45" w:rsidRPr="00B14D45" w:rsidRDefault="00B14D45" w:rsidP="00B14D45">
      <w:pPr>
        <w:pStyle w:val="ListParagraph"/>
        <w:numPr>
          <w:ilvl w:val="0"/>
          <w:numId w:val="1"/>
        </w:numPr>
        <w:rPr>
          <w:rFonts w:ascii="Arial" w:eastAsia="Calibri" w:hAnsi="Arial" w:cs="Arial"/>
          <w:sz w:val="24"/>
          <w:szCs w:val="24"/>
        </w:rPr>
      </w:pPr>
      <w:r w:rsidRPr="00B14D45">
        <w:rPr>
          <w:rFonts w:ascii="Arial" w:eastAsia="Calibri" w:hAnsi="Arial" w:cs="Arial"/>
          <w:b/>
          <w:bCs/>
          <w:sz w:val="24"/>
          <w:szCs w:val="24"/>
        </w:rPr>
        <w:t>Stay safe.</w:t>
      </w:r>
    </w:p>
    <w:p w14:paraId="10F3787D" w14:textId="77777777" w:rsidR="00B14D45" w:rsidRPr="00B14D45" w:rsidRDefault="00B14D45" w:rsidP="00B14D45">
      <w:pPr>
        <w:ind w:left="1440"/>
        <w:rPr>
          <w:rFonts w:ascii="Arial" w:eastAsia="Calibri" w:hAnsi="Arial" w:cs="Arial"/>
          <w:sz w:val="24"/>
          <w:szCs w:val="24"/>
        </w:rPr>
      </w:pPr>
      <w:r w:rsidRPr="00B14D45">
        <w:rPr>
          <w:rFonts w:ascii="Arial" w:eastAsia="Calibri" w:hAnsi="Arial" w:cs="Arial"/>
          <w:sz w:val="24"/>
          <w:szCs w:val="24"/>
        </w:rPr>
        <w:t xml:space="preserve">All projects can be done safely as individuals or households. </w:t>
      </w:r>
    </w:p>
    <w:p w14:paraId="1A487D1C" w14:textId="77777777" w:rsidR="00B14D45" w:rsidRDefault="00B14D45" w:rsidP="00B14D45">
      <w:pPr>
        <w:ind w:left="1440"/>
        <w:rPr>
          <w:rFonts w:ascii="Arial" w:eastAsia="Calibri" w:hAnsi="Arial" w:cs="Arial"/>
          <w:sz w:val="24"/>
          <w:szCs w:val="24"/>
        </w:rPr>
      </w:pPr>
      <w:r w:rsidRPr="00B14D45">
        <w:rPr>
          <w:rFonts w:ascii="Arial" w:eastAsia="Calibri" w:hAnsi="Arial" w:cs="Arial"/>
          <w:sz w:val="24"/>
          <w:szCs w:val="24"/>
        </w:rPr>
        <w:t>Wear your masks and maintain social distancing where appropriate.</w:t>
      </w:r>
    </w:p>
    <w:p w14:paraId="0A724CBF" w14:textId="77777777" w:rsidR="007C3FC0" w:rsidRDefault="00B14D45" w:rsidP="007C3FC0">
      <w:pPr>
        <w:pStyle w:val="ListParagraph"/>
        <w:numPr>
          <w:ilvl w:val="0"/>
          <w:numId w:val="1"/>
        </w:numPr>
        <w:rPr>
          <w:rFonts w:ascii="Arial" w:eastAsia="Calibri" w:hAnsi="Arial" w:cs="Arial"/>
          <w:sz w:val="24"/>
          <w:szCs w:val="24"/>
        </w:rPr>
      </w:pPr>
      <w:r w:rsidRPr="00B14D45">
        <w:rPr>
          <w:rFonts w:ascii="Arial" w:hAnsi="Arial" w:cs="Arial"/>
          <w:b/>
          <w:bCs/>
          <w:sz w:val="24"/>
          <w:szCs w:val="24"/>
          <w:highlight w:val="yellow"/>
        </w:rPr>
        <w:t xml:space="preserve">Let’s </w:t>
      </w:r>
      <w:r w:rsidRPr="00B14D45">
        <w:rPr>
          <w:rFonts w:ascii="Arial" w:hAnsi="Arial" w:cs="Arial"/>
          <w:b/>
          <w:bCs/>
          <w:sz w:val="24"/>
          <w:szCs w:val="24"/>
          <w:highlight w:val="yellow"/>
          <w:u w:val="single"/>
        </w:rPr>
        <w:t>BE THE CHURCH</w:t>
      </w:r>
      <w:r w:rsidRPr="00B14D45">
        <w:rPr>
          <w:rFonts w:ascii="Arial" w:hAnsi="Arial" w:cs="Arial"/>
          <w:b/>
          <w:bCs/>
          <w:sz w:val="24"/>
          <w:szCs w:val="24"/>
          <w:highlight w:val="yellow"/>
        </w:rPr>
        <w:t>, make a difference in our community</w:t>
      </w:r>
      <w:r w:rsidRPr="00B14D45">
        <w:rPr>
          <w:rFonts w:ascii="Arial" w:hAnsi="Arial" w:cs="Arial"/>
          <w:b/>
          <w:bCs/>
          <w:sz w:val="24"/>
          <w:szCs w:val="24"/>
        </w:rPr>
        <w:t xml:space="preserve"> and </w:t>
      </w:r>
      <w:r w:rsidRPr="00B14D45">
        <w:rPr>
          <w:rFonts w:ascii="Arial" w:eastAsia="Calibri" w:hAnsi="Arial" w:cs="Arial"/>
          <w:b/>
          <w:bCs/>
          <w:sz w:val="24"/>
          <w:szCs w:val="24"/>
        </w:rPr>
        <w:t>have fun doing God's work! </w:t>
      </w:r>
    </w:p>
    <w:p w14:paraId="5F0FFC79" w14:textId="31399E15" w:rsidR="009D08B6" w:rsidRPr="007C3FC0" w:rsidRDefault="009D08B6" w:rsidP="007C3FC0">
      <w:pPr>
        <w:pStyle w:val="ListParagraph"/>
        <w:numPr>
          <w:ilvl w:val="0"/>
          <w:numId w:val="1"/>
        </w:numPr>
        <w:rPr>
          <w:rFonts w:ascii="Arial" w:eastAsia="Calibri" w:hAnsi="Arial" w:cs="Arial"/>
          <w:sz w:val="24"/>
          <w:szCs w:val="24"/>
        </w:rPr>
      </w:pPr>
      <w:r w:rsidRPr="007C3FC0">
        <w:rPr>
          <w:rFonts w:ascii="Arial" w:hAnsi="Arial" w:cs="Arial"/>
          <w:sz w:val="24"/>
          <w:szCs w:val="24"/>
        </w:rPr>
        <w:t xml:space="preserve">Watch for more details about </w:t>
      </w:r>
      <w:r w:rsidR="00F35F84" w:rsidRPr="007C3FC0">
        <w:rPr>
          <w:rFonts w:ascii="Arial" w:hAnsi="Arial" w:cs="Arial"/>
          <w:sz w:val="24"/>
          <w:szCs w:val="24"/>
        </w:rPr>
        <w:t>Launch Sunday and</w:t>
      </w:r>
      <w:r w:rsidRPr="007C3FC0">
        <w:rPr>
          <w:rFonts w:ascii="Arial" w:hAnsi="Arial" w:cs="Arial"/>
          <w:sz w:val="24"/>
          <w:szCs w:val="24"/>
        </w:rPr>
        <w:t xml:space="preserve"> service project</w:t>
      </w:r>
      <w:r w:rsidR="00F35F84" w:rsidRPr="007C3FC0">
        <w:rPr>
          <w:rFonts w:ascii="Arial" w:hAnsi="Arial" w:cs="Arial"/>
          <w:sz w:val="24"/>
          <w:szCs w:val="24"/>
        </w:rPr>
        <w:t>s</w:t>
      </w:r>
      <w:r w:rsidRPr="007C3FC0">
        <w:rPr>
          <w:rFonts w:ascii="Arial" w:hAnsi="Arial" w:cs="Arial"/>
          <w:sz w:val="24"/>
          <w:szCs w:val="24"/>
        </w:rPr>
        <w:t xml:space="preserve"> in the mail.</w:t>
      </w:r>
    </w:p>
    <w:bookmarkEnd w:id="0"/>
    <w:p w14:paraId="78A8F034" w14:textId="77777777" w:rsidR="009D08B6" w:rsidRDefault="009D08B6" w:rsidP="009D08B6">
      <w:pPr>
        <w:jc w:val="center"/>
        <w:rPr>
          <w:rFonts w:ascii="Arial" w:hAnsi="Arial" w:cs="Arial"/>
          <w:b/>
          <w:bCs/>
          <w:sz w:val="24"/>
          <w:szCs w:val="24"/>
        </w:rPr>
      </w:pPr>
    </w:p>
    <w:p w14:paraId="07A03CEE" w14:textId="77777777" w:rsidR="00F35F84" w:rsidRDefault="00606EEF" w:rsidP="00F35F84">
      <w:pPr>
        <w:widowControl w:val="0"/>
        <w:rPr>
          <w:sz w:val="20"/>
          <w:szCs w:val="20"/>
        </w:rPr>
      </w:pPr>
      <w:r>
        <w:t> </w:t>
      </w:r>
    </w:p>
    <w:p w14:paraId="2B08153D" w14:textId="6480FAB0" w:rsidR="009D08B6" w:rsidRPr="00F35F84" w:rsidRDefault="009D08B6" w:rsidP="00F35F84">
      <w:pPr>
        <w:widowControl w:val="0"/>
        <w:jc w:val="center"/>
        <w:rPr>
          <w:sz w:val="20"/>
          <w:szCs w:val="20"/>
        </w:rPr>
      </w:pPr>
      <w:r>
        <w:rPr>
          <w:rFonts w:ascii="Arial" w:hAnsi="Arial" w:cs="Arial"/>
          <w:b/>
          <w:bCs/>
          <w:sz w:val="24"/>
          <w:szCs w:val="24"/>
        </w:rPr>
        <w:t>Beach Clean-Up (Text BEACH)</w:t>
      </w:r>
    </w:p>
    <w:p w14:paraId="556563E7" w14:textId="2E36BBBB" w:rsidR="00E63919" w:rsidRPr="00E63919" w:rsidRDefault="00E63919" w:rsidP="00E63919">
      <w:pPr>
        <w:widowControl w:val="0"/>
        <w:rPr>
          <w:rFonts w:ascii="Arial" w:hAnsi="Arial" w:cs="Arial"/>
          <w:b/>
          <w:bCs/>
        </w:rPr>
      </w:pPr>
      <w:r w:rsidRPr="00620216">
        <w:rPr>
          <w:rFonts w:ascii="Arial" w:hAnsi="Arial" w:cs="Arial"/>
          <w:u w:val="single"/>
        </w:rPr>
        <w:t>Saturday, Sept. 12, 9:00 a.m.</w:t>
      </w:r>
      <w:r w:rsidRPr="00E63919">
        <w:rPr>
          <w:rFonts w:ascii="Arial" w:hAnsi="Arial" w:cs="Arial"/>
        </w:rPr>
        <w:t xml:space="preserve"> </w:t>
      </w:r>
      <w:r>
        <w:rPr>
          <w:rFonts w:ascii="Arial" w:hAnsi="Arial" w:cs="Arial"/>
        </w:rPr>
        <w:t>Now more than ever our beaches need our help!  Meet at Calvary’s bottom parking lot steps to pick up equipment.  Then travel to the beach to pick up trash. Be sure to wear masks</w:t>
      </w:r>
      <w:r w:rsidR="00620216">
        <w:rPr>
          <w:rFonts w:ascii="Arial" w:hAnsi="Arial" w:cs="Arial"/>
        </w:rPr>
        <w:t xml:space="preserve">, </w:t>
      </w:r>
      <w:r>
        <w:rPr>
          <w:rFonts w:ascii="Arial" w:hAnsi="Arial" w:cs="Arial"/>
        </w:rPr>
        <w:t>gloves</w:t>
      </w:r>
      <w:r w:rsidR="00620216">
        <w:rPr>
          <w:rFonts w:ascii="Arial" w:hAnsi="Arial" w:cs="Arial"/>
        </w:rPr>
        <w:t>, and sunscreen</w:t>
      </w:r>
      <w:r>
        <w:rPr>
          <w:rFonts w:ascii="Arial" w:hAnsi="Arial" w:cs="Arial"/>
        </w:rPr>
        <w:t>.  Project leader: John Fra</w:t>
      </w:r>
      <w:r w:rsidR="007C3FC0">
        <w:rPr>
          <w:rFonts w:ascii="Arial" w:hAnsi="Arial" w:cs="Arial"/>
        </w:rPr>
        <w:t>z</w:t>
      </w:r>
      <w:r>
        <w:rPr>
          <w:rFonts w:ascii="Arial" w:hAnsi="Arial" w:cs="Arial"/>
        </w:rPr>
        <w:t>ier</w:t>
      </w:r>
    </w:p>
    <w:p w14:paraId="7F060685" w14:textId="06397A01" w:rsidR="00E11723" w:rsidRPr="00E63919" w:rsidRDefault="00E63919" w:rsidP="00E63919">
      <w:pPr>
        <w:widowControl w:val="0"/>
        <w:rPr>
          <w:sz w:val="20"/>
          <w:szCs w:val="20"/>
        </w:rPr>
      </w:pPr>
      <w:r>
        <w:t> </w:t>
      </w:r>
    </w:p>
    <w:p w14:paraId="1A35A649" w14:textId="52A0D486" w:rsidR="009D08B6" w:rsidRDefault="009D08B6" w:rsidP="009D08B6">
      <w:pPr>
        <w:jc w:val="center"/>
        <w:rPr>
          <w:rFonts w:ascii="Arial" w:hAnsi="Arial" w:cs="Arial"/>
          <w:b/>
          <w:bCs/>
          <w:sz w:val="24"/>
          <w:szCs w:val="24"/>
        </w:rPr>
      </w:pPr>
      <w:r>
        <w:rPr>
          <w:rFonts w:ascii="Arial" w:hAnsi="Arial" w:cs="Arial"/>
          <w:b/>
          <w:bCs/>
          <w:sz w:val="24"/>
          <w:szCs w:val="24"/>
        </w:rPr>
        <w:t>Blessing Stones (Text STONES)</w:t>
      </w:r>
    </w:p>
    <w:p w14:paraId="11A92479" w14:textId="31A525FA" w:rsidR="006A295D" w:rsidRPr="006A295D" w:rsidRDefault="007C3FC0" w:rsidP="006A295D">
      <w:pPr>
        <w:widowControl w:val="0"/>
        <w:rPr>
          <w:rFonts w:ascii="Arial" w:eastAsia="Times New Roman" w:hAnsi="Arial" w:cs="Arial"/>
          <w:b/>
          <w:bCs/>
          <w:color w:val="000000"/>
          <w:kern w:val="28"/>
          <w14:cntxtAlts/>
        </w:rPr>
      </w:pPr>
      <w:r w:rsidRPr="00620216">
        <w:rPr>
          <w:rFonts w:ascii="Arial" w:eastAsia="Times New Roman" w:hAnsi="Arial" w:cs="Arial"/>
          <w:color w:val="000000"/>
          <w:kern w:val="28"/>
          <w:u w:val="single"/>
          <w14:cntxtAlts/>
        </w:rPr>
        <w:t>Anytime at home during the weekend</w:t>
      </w:r>
      <w:r>
        <w:rPr>
          <w:rFonts w:ascii="Arial" w:eastAsia="Times New Roman" w:hAnsi="Arial" w:cs="Arial"/>
          <w:color w:val="000000"/>
          <w:kern w:val="28"/>
          <w14:cntxtAlts/>
        </w:rPr>
        <w:t xml:space="preserve">. </w:t>
      </w:r>
      <w:r w:rsidR="006A295D" w:rsidRPr="006A295D">
        <w:rPr>
          <w:rFonts w:ascii="Arial" w:eastAsia="Times New Roman" w:hAnsi="Arial" w:cs="Arial"/>
          <w:color w:val="000000"/>
          <w:kern w:val="28"/>
          <w14:cntxtAlts/>
        </w:rPr>
        <w:t xml:space="preserve">You may have seen them in your neighborhood.  Now is </w:t>
      </w:r>
      <w:proofErr w:type="gramStart"/>
      <w:r w:rsidR="006A295D" w:rsidRPr="006A295D">
        <w:rPr>
          <w:rFonts w:ascii="Arial" w:eastAsia="Times New Roman" w:hAnsi="Arial" w:cs="Arial"/>
          <w:color w:val="000000"/>
          <w:kern w:val="28"/>
          <w14:cntxtAlts/>
        </w:rPr>
        <w:t>your</w:t>
      </w:r>
      <w:proofErr w:type="gramEnd"/>
      <w:r w:rsidR="006A295D" w:rsidRPr="006A295D">
        <w:rPr>
          <w:rFonts w:ascii="Arial" w:eastAsia="Times New Roman" w:hAnsi="Arial" w:cs="Arial"/>
          <w:color w:val="000000"/>
          <w:kern w:val="28"/>
          <w14:cntxtAlts/>
        </w:rPr>
        <w:t xml:space="preserve"> chance to leave a blessing stone (or two) for neighbor, a friend, or a stranger.  Pick up a packet of supplies</w:t>
      </w:r>
      <w:r w:rsidR="00620216">
        <w:rPr>
          <w:rFonts w:ascii="Arial" w:eastAsia="Times New Roman" w:hAnsi="Arial" w:cs="Arial"/>
          <w:color w:val="000000"/>
          <w:kern w:val="28"/>
          <w14:cntxtAlts/>
        </w:rPr>
        <w:t xml:space="preserve"> with directions</w:t>
      </w:r>
      <w:r w:rsidR="006A295D" w:rsidRPr="006A295D">
        <w:rPr>
          <w:rFonts w:ascii="Arial" w:eastAsia="Times New Roman" w:hAnsi="Arial" w:cs="Arial"/>
          <w:color w:val="000000"/>
          <w:kern w:val="28"/>
          <w14:cntxtAlts/>
        </w:rPr>
        <w:t>, attend a Zoom tutorial huddle and get started painting.  Project leaders: Amber McMahon and Jadyn McMahon</w:t>
      </w:r>
    </w:p>
    <w:p w14:paraId="03379930" w14:textId="77777777" w:rsidR="00E11723" w:rsidRDefault="00E11723" w:rsidP="009D08B6">
      <w:pPr>
        <w:jc w:val="center"/>
        <w:rPr>
          <w:rFonts w:ascii="Arial" w:hAnsi="Arial" w:cs="Arial"/>
          <w:b/>
          <w:bCs/>
          <w:sz w:val="24"/>
          <w:szCs w:val="24"/>
        </w:rPr>
      </w:pPr>
    </w:p>
    <w:p w14:paraId="2A882607" w14:textId="77777777" w:rsidR="008901C2" w:rsidRDefault="008901C2" w:rsidP="008901C2">
      <w:pPr>
        <w:jc w:val="center"/>
        <w:rPr>
          <w:rFonts w:ascii="Arial" w:hAnsi="Arial" w:cs="Arial"/>
          <w:b/>
          <w:bCs/>
          <w:sz w:val="24"/>
          <w:szCs w:val="24"/>
        </w:rPr>
      </w:pPr>
      <w:r>
        <w:rPr>
          <w:rFonts w:ascii="Arial" w:hAnsi="Arial" w:cs="Arial"/>
          <w:b/>
          <w:bCs/>
          <w:sz w:val="24"/>
          <w:szCs w:val="24"/>
        </w:rPr>
        <w:t>Care Cards (Text CARDS)</w:t>
      </w:r>
    </w:p>
    <w:p w14:paraId="4427AF49" w14:textId="77777777" w:rsidR="008901C2" w:rsidRPr="00620216" w:rsidRDefault="008901C2" w:rsidP="008901C2">
      <w:pPr>
        <w:widowControl w:val="0"/>
        <w:rPr>
          <w:rFonts w:ascii="Arial" w:hAnsi="Arial" w:cs="Arial"/>
        </w:rPr>
      </w:pPr>
      <w:r w:rsidRPr="00620216">
        <w:rPr>
          <w:rFonts w:ascii="Arial" w:eastAsia="Times New Roman" w:hAnsi="Arial" w:cs="Arial"/>
          <w:color w:val="000000"/>
          <w:kern w:val="28"/>
          <w:u w:val="single"/>
          <w14:cntxtAlts/>
        </w:rPr>
        <w:t>Anytime at home during the weekend</w:t>
      </w:r>
      <w:r>
        <w:rPr>
          <w:rFonts w:ascii="Arial" w:eastAsia="Times New Roman" w:hAnsi="Arial" w:cs="Arial"/>
          <w:color w:val="000000"/>
          <w:kern w:val="28"/>
          <w14:cntxtAlts/>
        </w:rPr>
        <w:t xml:space="preserve">. </w:t>
      </w:r>
      <w:r>
        <w:rPr>
          <w:rFonts w:ascii="Arial" w:hAnsi="Arial" w:cs="Arial"/>
        </w:rPr>
        <w:t>Send caring thoughts and cheerful greetings to those on our prayer list, seniors, or someone you know.  Use store bought cards or make your own.  Supplies are available if you need them.  Turn the cards into the office on Monday, September 14, and we’ll make sure they get addressed and mailed! Project leaders: Teresa Kaldor and Quinn Weixel</w:t>
      </w:r>
    </w:p>
    <w:p w14:paraId="5D976741" w14:textId="77777777" w:rsidR="008901C2" w:rsidRDefault="008901C2" w:rsidP="00545160">
      <w:pPr>
        <w:jc w:val="center"/>
        <w:rPr>
          <w:rFonts w:ascii="Arial" w:hAnsi="Arial" w:cs="Arial"/>
          <w:b/>
          <w:bCs/>
          <w:sz w:val="24"/>
          <w:szCs w:val="24"/>
        </w:rPr>
      </w:pPr>
    </w:p>
    <w:p w14:paraId="68D8CB9D" w14:textId="77777777" w:rsidR="008901C2" w:rsidRDefault="008901C2" w:rsidP="00545160">
      <w:pPr>
        <w:jc w:val="center"/>
        <w:rPr>
          <w:rFonts w:ascii="Arial" w:hAnsi="Arial" w:cs="Arial"/>
          <w:b/>
          <w:bCs/>
          <w:sz w:val="24"/>
          <w:szCs w:val="24"/>
        </w:rPr>
      </w:pPr>
    </w:p>
    <w:p w14:paraId="33AA3B50" w14:textId="77777777" w:rsidR="008901C2" w:rsidRDefault="008901C2" w:rsidP="00545160">
      <w:pPr>
        <w:jc w:val="center"/>
        <w:rPr>
          <w:rFonts w:ascii="Arial" w:hAnsi="Arial" w:cs="Arial"/>
          <w:b/>
          <w:bCs/>
          <w:sz w:val="24"/>
          <w:szCs w:val="24"/>
        </w:rPr>
      </w:pPr>
    </w:p>
    <w:p w14:paraId="4C478E28" w14:textId="60082617" w:rsidR="00545160" w:rsidRDefault="00545160" w:rsidP="00545160">
      <w:pPr>
        <w:jc w:val="center"/>
        <w:rPr>
          <w:rFonts w:ascii="Arial" w:hAnsi="Arial" w:cs="Arial"/>
          <w:b/>
          <w:bCs/>
          <w:sz w:val="24"/>
          <w:szCs w:val="24"/>
        </w:rPr>
      </w:pPr>
      <w:r>
        <w:rPr>
          <w:rFonts w:ascii="Arial" w:hAnsi="Arial" w:cs="Arial"/>
          <w:b/>
          <w:bCs/>
          <w:sz w:val="24"/>
          <w:szCs w:val="24"/>
        </w:rPr>
        <w:t>Calvary Cares Food Drive for Solana Vista Elementary (Text FOOD)</w:t>
      </w:r>
    </w:p>
    <w:p w14:paraId="34AFF7DA" w14:textId="61959768" w:rsidR="008901C2" w:rsidRDefault="00545160" w:rsidP="008901C2">
      <w:pPr>
        <w:rPr>
          <w:rFonts w:ascii="Arial" w:hAnsi="Arial" w:cs="Arial"/>
        </w:rPr>
      </w:pPr>
      <w:r w:rsidRPr="00620216">
        <w:rPr>
          <w:rFonts w:ascii="Arial" w:hAnsi="Arial" w:cs="Arial"/>
          <w:u w:val="single"/>
        </w:rPr>
        <w:lastRenderedPageBreak/>
        <w:t>Sunday, Sept. 13, 3:00 p.m.—5:00 p.m.</w:t>
      </w:r>
      <w:r w:rsidRPr="00606EEF">
        <w:rPr>
          <w:rFonts w:ascii="Arial" w:hAnsi="Arial" w:cs="Arial"/>
        </w:rPr>
        <w:t xml:space="preserve">  At bottom parking lot</w:t>
      </w:r>
      <w:r>
        <w:rPr>
          <w:rFonts w:ascii="Arial" w:hAnsi="Arial" w:cs="Arial"/>
          <w:b/>
          <w:bCs/>
        </w:rPr>
        <w:t xml:space="preserve"> </w:t>
      </w:r>
      <w:r>
        <w:rPr>
          <w:rFonts w:ascii="Arial" w:hAnsi="Arial" w:cs="Arial"/>
        </w:rPr>
        <w:t xml:space="preserve">drop by food needed for families in need.  Please wear a mask and maintain social distance when dropping items off.  If you need a pick-up instead or need to drop off at another time, please contact the project leaders.  </w:t>
      </w:r>
      <w:r w:rsidR="008901C2">
        <w:rPr>
          <w:rFonts w:ascii="Arial" w:hAnsi="Arial" w:cs="Arial"/>
        </w:rPr>
        <w:t>Project leaders: Marybeth Norgren and Jeff Moeller</w:t>
      </w:r>
    </w:p>
    <w:p w14:paraId="4D9162AA" w14:textId="77777777" w:rsidR="008901C2" w:rsidRDefault="008901C2" w:rsidP="008901C2">
      <w:pPr>
        <w:rPr>
          <w:rFonts w:ascii="Arial" w:hAnsi="Arial" w:cs="Arial"/>
          <w:sz w:val="18"/>
          <w:szCs w:val="18"/>
        </w:rPr>
      </w:pPr>
    </w:p>
    <w:p w14:paraId="17889C24" w14:textId="5DC444D4" w:rsidR="008901C2" w:rsidRPr="00CD3723" w:rsidRDefault="008901C2" w:rsidP="008901C2">
      <w:pPr>
        <w:rPr>
          <w:rFonts w:ascii="Arial" w:hAnsi="Arial" w:cs="Arial"/>
          <w:sz w:val="18"/>
          <w:szCs w:val="18"/>
        </w:rPr>
      </w:pPr>
      <w:r w:rsidRPr="00CD3723">
        <w:rPr>
          <w:rFonts w:ascii="Arial" w:hAnsi="Arial" w:cs="Arial"/>
          <w:sz w:val="18"/>
          <w:szCs w:val="18"/>
        </w:rPr>
        <w:t>Suggested items and sizes:</w:t>
      </w:r>
    </w:p>
    <w:tbl>
      <w:tblPr>
        <w:tblStyle w:val="TableGrid"/>
        <w:tblW w:w="9630" w:type="dxa"/>
        <w:tblLook w:val="04A0" w:firstRow="1" w:lastRow="0" w:firstColumn="1" w:lastColumn="0" w:noHBand="0" w:noVBand="1"/>
      </w:tblPr>
      <w:tblGrid>
        <w:gridCol w:w="2430"/>
        <w:gridCol w:w="810"/>
        <w:gridCol w:w="2430"/>
        <w:gridCol w:w="990"/>
        <w:gridCol w:w="2155"/>
        <w:gridCol w:w="815"/>
      </w:tblGrid>
      <w:tr w:rsidR="008901C2" w:rsidRPr="00CD3723" w14:paraId="4BFD4B96" w14:textId="77777777" w:rsidTr="00D831F1">
        <w:tc>
          <w:tcPr>
            <w:tcW w:w="2430" w:type="dxa"/>
            <w:tcBorders>
              <w:top w:val="single" w:sz="2" w:space="0" w:color="auto"/>
              <w:left w:val="single" w:sz="2" w:space="0" w:color="auto"/>
              <w:bottom w:val="single" w:sz="2" w:space="0" w:color="auto"/>
              <w:right w:val="single" w:sz="2" w:space="0" w:color="auto"/>
            </w:tcBorders>
          </w:tcPr>
          <w:p w14:paraId="6EDAD137" w14:textId="77777777" w:rsidR="008901C2" w:rsidRPr="00CD3723" w:rsidRDefault="008901C2" w:rsidP="00D831F1">
            <w:pPr>
              <w:rPr>
                <w:rFonts w:ascii="Arial" w:hAnsi="Arial" w:cs="Arial"/>
                <w:sz w:val="18"/>
                <w:szCs w:val="18"/>
              </w:rPr>
            </w:pPr>
            <w:r w:rsidRPr="00CD3723">
              <w:rPr>
                <w:rFonts w:ascii="Arial" w:hAnsi="Arial" w:cs="Arial"/>
                <w:sz w:val="18"/>
                <w:szCs w:val="18"/>
              </w:rPr>
              <w:t>White Rice</w:t>
            </w:r>
          </w:p>
        </w:tc>
        <w:tc>
          <w:tcPr>
            <w:tcW w:w="810" w:type="dxa"/>
            <w:tcBorders>
              <w:top w:val="single" w:sz="2" w:space="0" w:color="auto"/>
              <w:left w:val="single" w:sz="2" w:space="0" w:color="auto"/>
              <w:bottom w:val="single" w:sz="2" w:space="0" w:color="auto"/>
              <w:right w:val="single" w:sz="12" w:space="0" w:color="auto"/>
            </w:tcBorders>
            <w:tcMar>
              <w:left w:w="43" w:type="dxa"/>
              <w:right w:w="43" w:type="dxa"/>
            </w:tcMar>
          </w:tcPr>
          <w:p w14:paraId="5B991766"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1, 2, 5 </w:t>
            </w:r>
            <w:proofErr w:type="spellStart"/>
            <w:r w:rsidRPr="00CD3723">
              <w:rPr>
                <w:rFonts w:ascii="Arial" w:hAnsi="Arial" w:cs="Arial"/>
                <w:sz w:val="18"/>
                <w:szCs w:val="18"/>
              </w:rPr>
              <w:t>lb</w:t>
            </w:r>
            <w:proofErr w:type="spellEnd"/>
          </w:p>
        </w:tc>
        <w:tc>
          <w:tcPr>
            <w:tcW w:w="2430" w:type="dxa"/>
            <w:tcBorders>
              <w:top w:val="single" w:sz="2" w:space="0" w:color="auto"/>
              <w:left w:val="single" w:sz="12" w:space="0" w:color="auto"/>
              <w:bottom w:val="single" w:sz="2" w:space="0" w:color="auto"/>
              <w:right w:val="single" w:sz="2" w:space="0" w:color="auto"/>
            </w:tcBorders>
          </w:tcPr>
          <w:p w14:paraId="1B239DF7" w14:textId="77777777" w:rsidR="008901C2" w:rsidRPr="00CD3723" w:rsidRDefault="008901C2" w:rsidP="00D831F1">
            <w:pPr>
              <w:rPr>
                <w:rFonts w:ascii="Arial" w:hAnsi="Arial" w:cs="Arial"/>
                <w:sz w:val="18"/>
                <w:szCs w:val="18"/>
              </w:rPr>
            </w:pPr>
            <w:r w:rsidRPr="00CD3723">
              <w:rPr>
                <w:rFonts w:ascii="Arial" w:hAnsi="Arial" w:cs="Arial"/>
                <w:sz w:val="18"/>
                <w:szCs w:val="18"/>
              </w:rPr>
              <w:t>Boxed cereal (Wheat, rice)</w:t>
            </w:r>
          </w:p>
        </w:tc>
        <w:tc>
          <w:tcPr>
            <w:tcW w:w="990" w:type="dxa"/>
            <w:tcBorders>
              <w:top w:val="single" w:sz="2" w:space="0" w:color="auto"/>
              <w:left w:val="single" w:sz="2" w:space="0" w:color="auto"/>
              <w:bottom w:val="single" w:sz="2" w:space="0" w:color="auto"/>
              <w:right w:val="single" w:sz="12" w:space="0" w:color="auto"/>
            </w:tcBorders>
            <w:tcMar>
              <w:left w:w="43" w:type="dxa"/>
              <w:right w:w="43" w:type="dxa"/>
            </w:tcMar>
          </w:tcPr>
          <w:p w14:paraId="406FD483" w14:textId="77777777" w:rsidR="008901C2" w:rsidRPr="00CD3723" w:rsidRDefault="008901C2" w:rsidP="00D831F1">
            <w:pPr>
              <w:rPr>
                <w:rFonts w:ascii="Arial" w:hAnsi="Arial" w:cs="Arial"/>
                <w:sz w:val="18"/>
                <w:szCs w:val="18"/>
              </w:rPr>
            </w:pPr>
            <w:r w:rsidRPr="00CD3723">
              <w:rPr>
                <w:rFonts w:ascii="Arial" w:hAnsi="Arial" w:cs="Arial"/>
                <w:sz w:val="18"/>
                <w:szCs w:val="18"/>
              </w:rPr>
              <w:t>12, 16, 20 oz</w:t>
            </w:r>
          </w:p>
        </w:tc>
        <w:tc>
          <w:tcPr>
            <w:tcW w:w="2155" w:type="dxa"/>
            <w:tcBorders>
              <w:top w:val="single" w:sz="2" w:space="0" w:color="auto"/>
              <w:left w:val="single" w:sz="12" w:space="0" w:color="auto"/>
              <w:bottom w:val="single" w:sz="2" w:space="0" w:color="auto"/>
              <w:right w:val="single" w:sz="2" w:space="0" w:color="auto"/>
            </w:tcBorders>
          </w:tcPr>
          <w:p w14:paraId="1D387FE2" w14:textId="77777777" w:rsidR="008901C2" w:rsidRPr="00CD3723" w:rsidRDefault="008901C2" w:rsidP="00D831F1">
            <w:pPr>
              <w:rPr>
                <w:rFonts w:ascii="Arial" w:hAnsi="Arial" w:cs="Arial"/>
                <w:sz w:val="18"/>
                <w:szCs w:val="18"/>
              </w:rPr>
            </w:pPr>
            <w:r w:rsidRPr="00CD3723">
              <w:rPr>
                <w:rFonts w:ascii="Arial" w:hAnsi="Arial" w:cs="Arial"/>
                <w:sz w:val="18"/>
                <w:szCs w:val="18"/>
              </w:rPr>
              <w:t>Canned tuna &amp; chicken</w:t>
            </w:r>
          </w:p>
        </w:tc>
        <w:tc>
          <w:tcPr>
            <w:tcW w:w="815" w:type="dxa"/>
            <w:tcBorders>
              <w:top w:val="single" w:sz="2" w:space="0" w:color="auto"/>
              <w:left w:val="single" w:sz="2" w:space="0" w:color="auto"/>
              <w:bottom w:val="single" w:sz="2" w:space="0" w:color="auto"/>
              <w:right w:val="single" w:sz="2" w:space="0" w:color="auto"/>
            </w:tcBorders>
            <w:tcMar>
              <w:left w:w="43" w:type="dxa"/>
              <w:right w:w="43" w:type="dxa"/>
            </w:tcMar>
          </w:tcPr>
          <w:p w14:paraId="1B8EAFDC" w14:textId="77777777" w:rsidR="008901C2" w:rsidRPr="00CD3723" w:rsidRDefault="008901C2" w:rsidP="00D831F1">
            <w:pPr>
              <w:rPr>
                <w:rFonts w:ascii="Arial" w:hAnsi="Arial" w:cs="Arial"/>
                <w:sz w:val="18"/>
                <w:szCs w:val="18"/>
              </w:rPr>
            </w:pPr>
            <w:r w:rsidRPr="00CD3723">
              <w:rPr>
                <w:rFonts w:ascii="Arial" w:hAnsi="Arial" w:cs="Arial"/>
                <w:sz w:val="18"/>
                <w:szCs w:val="18"/>
              </w:rPr>
              <w:t>6-13 oz</w:t>
            </w:r>
          </w:p>
        </w:tc>
      </w:tr>
      <w:tr w:rsidR="008901C2" w:rsidRPr="00CD3723" w14:paraId="5FBEA83D" w14:textId="77777777" w:rsidTr="00D831F1">
        <w:tc>
          <w:tcPr>
            <w:tcW w:w="2430" w:type="dxa"/>
            <w:tcBorders>
              <w:top w:val="single" w:sz="2" w:space="0" w:color="auto"/>
              <w:left w:val="single" w:sz="2" w:space="0" w:color="auto"/>
              <w:bottom w:val="single" w:sz="2" w:space="0" w:color="auto"/>
              <w:right w:val="single" w:sz="2" w:space="0" w:color="auto"/>
            </w:tcBorders>
          </w:tcPr>
          <w:p w14:paraId="4F4989F7" w14:textId="77777777" w:rsidR="008901C2" w:rsidRPr="00CD3723" w:rsidRDefault="008901C2" w:rsidP="00D831F1">
            <w:pPr>
              <w:rPr>
                <w:rFonts w:ascii="Arial" w:hAnsi="Arial" w:cs="Arial"/>
                <w:sz w:val="18"/>
                <w:szCs w:val="18"/>
              </w:rPr>
            </w:pPr>
            <w:r w:rsidRPr="00CD3723">
              <w:rPr>
                <w:rFonts w:ascii="Arial" w:hAnsi="Arial" w:cs="Arial"/>
                <w:sz w:val="18"/>
                <w:szCs w:val="18"/>
              </w:rPr>
              <w:t>Brown Rice</w:t>
            </w:r>
          </w:p>
        </w:tc>
        <w:tc>
          <w:tcPr>
            <w:tcW w:w="810" w:type="dxa"/>
            <w:tcBorders>
              <w:top w:val="single" w:sz="2" w:space="0" w:color="auto"/>
              <w:left w:val="single" w:sz="2" w:space="0" w:color="auto"/>
              <w:bottom w:val="single" w:sz="2" w:space="0" w:color="auto"/>
              <w:right w:val="single" w:sz="12" w:space="0" w:color="auto"/>
            </w:tcBorders>
            <w:tcMar>
              <w:left w:w="43" w:type="dxa"/>
              <w:right w:w="43" w:type="dxa"/>
            </w:tcMar>
          </w:tcPr>
          <w:p w14:paraId="533EA5B7"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1, 2, 5 </w:t>
            </w:r>
            <w:proofErr w:type="spellStart"/>
            <w:r w:rsidRPr="00CD3723">
              <w:rPr>
                <w:rFonts w:ascii="Arial" w:hAnsi="Arial" w:cs="Arial"/>
                <w:sz w:val="18"/>
                <w:szCs w:val="18"/>
              </w:rPr>
              <w:t>lb</w:t>
            </w:r>
            <w:proofErr w:type="spellEnd"/>
          </w:p>
        </w:tc>
        <w:tc>
          <w:tcPr>
            <w:tcW w:w="2430" w:type="dxa"/>
            <w:tcBorders>
              <w:top w:val="single" w:sz="2" w:space="0" w:color="auto"/>
              <w:left w:val="single" w:sz="12" w:space="0" w:color="auto"/>
              <w:bottom w:val="single" w:sz="2" w:space="0" w:color="auto"/>
              <w:right w:val="single" w:sz="2" w:space="0" w:color="auto"/>
            </w:tcBorders>
          </w:tcPr>
          <w:p w14:paraId="25684748" w14:textId="77777777" w:rsidR="008901C2" w:rsidRPr="00CD3723" w:rsidRDefault="008901C2" w:rsidP="00D831F1">
            <w:pPr>
              <w:rPr>
                <w:rFonts w:ascii="Arial" w:hAnsi="Arial" w:cs="Arial"/>
                <w:sz w:val="18"/>
                <w:szCs w:val="18"/>
              </w:rPr>
            </w:pPr>
            <w:r w:rsidRPr="00CD3723">
              <w:rPr>
                <w:rFonts w:ascii="Arial" w:hAnsi="Arial" w:cs="Arial"/>
                <w:sz w:val="18"/>
                <w:szCs w:val="18"/>
              </w:rPr>
              <w:t>Plain oatmeal</w:t>
            </w:r>
          </w:p>
        </w:tc>
        <w:tc>
          <w:tcPr>
            <w:tcW w:w="990" w:type="dxa"/>
            <w:tcBorders>
              <w:top w:val="single" w:sz="2" w:space="0" w:color="auto"/>
              <w:left w:val="single" w:sz="2" w:space="0" w:color="auto"/>
              <w:bottom w:val="single" w:sz="2" w:space="0" w:color="auto"/>
              <w:right w:val="single" w:sz="12" w:space="0" w:color="auto"/>
            </w:tcBorders>
            <w:tcMar>
              <w:left w:w="43" w:type="dxa"/>
              <w:right w:w="43" w:type="dxa"/>
            </w:tcMar>
          </w:tcPr>
          <w:p w14:paraId="2C835AEA"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1, 2, 5 </w:t>
            </w:r>
            <w:proofErr w:type="spellStart"/>
            <w:r w:rsidRPr="00CD3723">
              <w:rPr>
                <w:rFonts w:ascii="Arial" w:hAnsi="Arial" w:cs="Arial"/>
                <w:sz w:val="18"/>
                <w:szCs w:val="18"/>
              </w:rPr>
              <w:t>lb</w:t>
            </w:r>
            <w:proofErr w:type="spellEnd"/>
          </w:p>
        </w:tc>
        <w:tc>
          <w:tcPr>
            <w:tcW w:w="2155" w:type="dxa"/>
            <w:tcBorders>
              <w:top w:val="single" w:sz="2" w:space="0" w:color="auto"/>
              <w:left w:val="single" w:sz="12" w:space="0" w:color="auto"/>
              <w:bottom w:val="single" w:sz="2" w:space="0" w:color="auto"/>
              <w:right w:val="single" w:sz="2" w:space="0" w:color="auto"/>
            </w:tcBorders>
          </w:tcPr>
          <w:p w14:paraId="4643A0F8" w14:textId="77777777" w:rsidR="008901C2" w:rsidRPr="00CD3723" w:rsidRDefault="008901C2" w:rsidP="00D831F1">
            <w:pPr>
              <w:rPr>
                <w:rFonts w:ascii="Arial" w:hAnsi="Arial" w:cs="Arial"/>
                <w:sz w:val="18"/>
                <w:szCs w:val="18"/>
              </w:rPr>
            </w:pPr>
            <w:r w:rsidRPr="00CD3723">
              <w:rPr>
                <w:rFonts w:ascii="Arial" w:hAnsi="Arial" w:cs="Arial"/>
                <w:sz w:val="18"/>
                <w:szCs w:val="18"/>
              </w:rPr>
              <w:t>Peanut butter</w:t>
            </w:r>
          </w:p>
        </w:tc>
        <w:tc>
          <w:tcPr>
            <w:tcW w:w="815" w:type="dxa"/>
            <w:tcBorders>
              <w:top w:val="single" w:sz="2" w:space="0" w:color="auto"/>
              <w:left w:val="single" w:sz="2" w:space="0" w:color="auto"/>
              <w:bottom w:val="single" w:sz="2" w:space="0" w:color="auto"/>
              <w:right w:val="single" w:sz="2" w:space="0" w:color="auto"/>
            </w:tcBorders>
            <w:tcMar>
              <w:left w:w="43" w:type="dxa"/>
              <w:right w:w="43" w:type="dxa"/>
            </w:tcMar>
          </w:tcPr>
          <w:p w14:paraId="2B831B64" w14:textId="77777777" w:rsidR="008901C2" w:rsidRPr="00CD3723" w:rsidRDefault="008901C2" w:rsidP="00D831F1">
            <w:pPr>
              <w:rPr>
                <w:rFonts w:ascii="Arial" w:hAnsi="Arial" w:cs="Arial"/>
                <w:sz w:val="18"/>
                <w:szCs w:val="18"/>
              </w:rPr>
            </w:pPr>
            <w:r w:rsidRPr="00CD3723">
              <w:rPr>
                <w:rFonts w:ascii="Arial" w:hAnsi="Arial" w:cs="Arial"/>
                <w:sz w:val="18"/>
                <w:szCs w:val="18"/>
              </w:rPr>
              <w:t>16-48 oz</w:t>
            </w:r>
          </w:p>
        </w:tc>
      </w:tr>
      <w:tr w:rsidR="008901C2" w:rsidRPr="00CD3723" w14:paraId="0ADB00FD" w14:textId="77777777" w:rsidTr="00D831F1">
        <w:tc>
          <w:tcPr>
            <w:tcW w:w="2430" w:type="dxa"/>
            <w:tcBorders>
              <w:top w:val="single" w:sz="2" w:space="0" w:color="auto"/>
              <w:left w:val="single" w:sz="2" w:space="0" w:color="auto"/>
              <w:bottom w:val="single" w:sz="2" w:space="0" w:color="auto"/>
              <w:right w:val="single" w:sz="2" w:space="0" w:color="auto"/>
            </w:tcBorders>
          </w:tcPr>
          <w:p w14:paraId="30490EFE" w14:textId="77777777" w:rsidR="008901C2" w:rsidRPr="00CD3723" w:rsidRDefault="008901C2" w:rsidP="00D831F1">
            <w:pPr>
              <w:rPr>
                <w:rFonts w:ascii="Arial" w:hAnsi="Arial" w:cs="Arial"/>
                <w:sz w:val="18"/>
                <w:szCs w:val="18"/>
              </w:rPr>
            </w:pPr>
            <w:r w:rsidRPr="00CD3723">
              <w:rPr>
                <w:rFonts w:ascii="Arial" w:hAnsi="Arial" w:cs="Arial"/>
                <w:sz w:val="18"/>
                <w:szCs w:val="18"/>
              </w:rPr>
              <w:t>Pasta (</w:t>
            </w:r>
            <w:proofErr w:type="spellStart"/>
            <w:r w:rsidRPr="00CD3723">
              <w:rPr>
                <w:rFonts w:ascii="Arial" w:hAnsi="Arial" w:cs="Arial"/>
                <w:sz w:val="18"/>
                <w:szCs w:val="18"/>
              </w:rPr>
              <w:t>spaghetti</w:t>
            </w:r>
            <w:proofErr w:type="gramStart"/>
            <w:r w:rsidRPr="00CD3723">
              <w:rPr>
                <w:rFonts w:ascii="Arial" w:hAnsi="Arial" w:cs="Arial"/>
                <w:sz w:val="18"/>
                <w:szCs w:val="18"/>
              </w:rPr>
              <w:t>,penne,etc</w:t>
            </w:r>
            <w:proofErr w:type="spellEnd"/>
            <w:proofErr w:type="gramEnd"/>
            <w:r w:rsidRPr="00CD3723">
              <w:rPr>
                <w:rFonts w:ascii="Arial" w:hAnsi="Arial" w:cs="Arial"/>
                <w:sz w:val="18"/>
                <w:szCs w:val="18"/>
              </w:rPr>
              <w:t>.)</w:t>
            </w:r>
          </w:p>
        </w:tc>
        <w:tc>
          <w:tcPr>
            <w:tcW w:w="810" w:type="dxa"/>
            <w:tcBorders>
              <w:top w:val="single" w:sz="2" w:space="0" w:color="auto"/>
              <w:left w:val="single" w:sz="2" w:space="0" w:color="auto"/>
              <w:bottom w:val="single" w:sz="2" w:space="0" w:color="auto"/>
              <w:right w:val="single" w:sz="12" w:space="0" w:color="auto"/>
            </w:tcBorders>
            <w:tcMar>
              <w:left w:w="43" w:type="dxa"/>
              <w:right w:w="43" w:type="dxa"/>
            </w:tcMar>
          </w:tcPr>
          <w:p w14:paraId="7DD0F026"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1, 2, 4 </w:t>
            </w:r>
            <w:proofErr w:type="spellStart"/>
            <w:r w:rsidRPr="00CD3723">
              <w:rPr>
                <w:rFonts w:ascii="Arial" w:hAnsi="Arial" w:cs="Arial"/>
                <w:sz w:val="18"/>
                <w:szCs w:val="18"/>
              </w:rPr>
              <w:t>lb</w:t>
            </w:r>
            <w:proofErr w:type="spellEnd"/>
          </w:p>
        </w:tc>
        <w:tc>
          <w:tcPr>
            <w:tcW w:w="2430" w:type="dxa"/>
            <w:tcBorders>
              <w:top w:val="single" w:sz="2" w:space="0" w:color="auto"/>
              <w:left w:val="single" w:sz="12" w:space="0" w:color="auto"/>
              <w:bottom w:val="single" w:sz="2" w:space="0" w:color="auto"/>
              <w:right w:val="single" w:sz="2" w:space="0" w:color="auto"/>
            </w:tcBorders>
          </w:tcPr>
          <w:p w14:paraId="5399E5C1" w14:textId="77777777" w:rsidR="008901C2" w:rsidRPr="00CD3723" w:rsidRDefault="008901C2" w:rsidP="00D831F1">
            <w:pPr>
              <w:rPr>
                <w:rFonts w:ascii="Arial" w:hAnsi="Arial" w:cs="Arial"/>
                <w:sz w:val="18"/>
                <w:szCs w:val="18"/>
              </w:rPr>
            </w:pPr>
            <w:r w:rsidRPr="00CD3723">
              <w:rPr>
                <w:rFonts w:ascii="Arial" w:hAnsi="Arial" w:cs="Arial"/>
                <w:sz w:val="18"/>
                <w:szCs w:val="18"/>
              </w:rPr>
              <w:t>Dry beans (no cans)</w:t>
            </w:r>
          </w:p>
        </w:tc>
        <w:tc>
          <w:tcPr>
            <w:tcW w:w="990" w:type="dxa"/>
            <w:tcBorders>
              <w:top w:val="single" w:sz="2" w:space="0" w:color="auto"/>
              <w:left w:val="single" w:sz="2" w:space="0" w:color="auto"/>
              <w:bottom w:val="single" w:sz="2" w:space="0" w:color="auto"/>
              <w:right w:val="single" w:sz="12" w:space="0" w:color="auto"/>
            </w:tcBorders>
            <w:tcMar>
              <w:left w:w="43" w:type="dxa"/>
              <w:right w:w="43" w:type="dxa"/>
            </w:tcMar>
          </w:tcPr>
          <w:p w14:paraId="520FF202"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1, 2, 5 </w:t>
            </w:r>
            <w:proofErr w:type="spellStart"/>
            <w:r w:rsidRPr="00CD3723">
              <w:rPr>
                <w:rFonts w:ascii="Arial" w:hAnsi="Arial" w:cs="Arial"/>
                <w:sz w:val="18"/>
                <w:szCs w:val="18"/>
              </w:rPr>
              <w:t>lb</w:t>
            </w:r>
            <w:proofErr w:type="spellEnd"/>
          </w:p>
        </w:tc>
        <w:tc>
          <w:tcPr>
            <w:tcW w:w="2155" w:type="dxa"/>
            <w:tcBorders>
              <w:top w:val="single" w:sz="2" w:space="0" w:color="auto"/>
              <w:left w:val="single" w:sz="12" w:space="0" w:color="auto"/>
              <w:bottom w:val="single" w:sz="2" w:space="0" w:color="auto"/>
              <w:right w:val="single" w:sz="2" w:space="0" w:color="auto"/>
            </w:tcBorders>
          </w:tcPr>
          <w:p w14:paraId="48C408D9" w14:textId="77777777" w:rsidR="008901C2" w:rsidRPr="00CD3723" w:rsidRDefault="008901C2" w:rsidP="00D831F1">
            <w:pPr>
              <w:rPr>
                <w:rFonts w:ascii="Arial" w:hAnsi="Arial" w:cs="Arial"/>
                <w:sz w:val="18"/>
                <w:szCs w:val="18"/>
              </w:rPr>
            </w:pPr>
            <w:r w:rsidRPr="00CD3723">
              <w:rPr>
                <w:rFonts w:ascii="Arial" w:hAnsi="Arial" w:cs="Arial"/>
                <w:sz w:val="18"/>
                <w:szCs w:val="18"/>
              </w:rPr>
              <w:t>Jam or jelly</w:t>
            </w:r>
          </w:p>
        </w:tc>
        <w:tc>
          <w:tcPr>
            <w:tcW w:w="815" w:type="dxa"/>
            <w:tcBorders>
              <w:top w:val="single" w:sz="2" w:space="0" w:color="auto"/>
              <w:left w:val="single" w:sz="2" w:space="0" w:color="auto"/>
              <w:bottom w:val="single" w:sz="2" w:space="0" w:color="auto"/>
              <w:right w:val="single" w:sz="2" w:space="0" w:color="auto"/>
            </w:tcBorders>
            <w:tcMar>
              <w:left w:w="43" w:type="dxa"/>
              <w:right w:w="43" w:type="dxa"/>
            </w:tcMar>
          </w:tcPr>
          <w:p w14:paraId="239449AC" w14:textId="77777777" w:rsidR="008901C2" w:rsidRPr="00CD3723" w:rsidRDefault="008901C2" w:rsidP="00D831F1">
            <w:pPr>
              <w:rPr>
                <w:rFonts w:ascii="Arial" w:hAnsi="Arial" w:cs="Arial"/>
                <w:sz w:val="18"/>
                <w:szCs w:val="18"/>
              </w:rPr>
            </w:pPr>
            <w:r w:rsidRPr="00CD3723">
              <w:rPr>
                <w:rFonts w:ascii="Arial" w:hAnsi="Arial" w:cs="Arial"/>
                <w:sz w:val="18"/>
                <w:szCs w:val="18"/>
              </w:rPr>
              <w:t>16-40 oz</w:t>
            </w:r>
          </w:p>
        </w:tc>
      </w:tr>
      <w:tr w:rsidR="008901C2" w:rsidRPr="00CD3723" w14:paraId="0EF3C2E7" w14:textId="77777777" w:rsidTr="00D831F1">
        <w:tc>
          <w:tcPr>
            <w:tcW w:w="2430" w:type="dxa"/>
            <w:tcBorders>
              <w:top w:val="single" w:sz="2" w:space="0" w:color="auto"/>
              <w:left w:val="single" w:sz="2" w:space="0" w:color="auto"/>
              <w:bottom w:val="single" w:sz="2" w:space="0" w:color="auto"/>
              <w:right w:val="single" w:sz="2" w:space="0" w:color="auto"/>
            </w:tcBorders>
          </w:tcPr>
          <w:p w14:paraId="0EC1918D"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Wheat pasta or other </w:t>
            </w:r>
          </w:p>
        </w:tc>
        <w:tc>
          <w:tcPr>
            <w:tcW w:w="810" w:type="dxa"/>
            <w:tcBorders>
              <w:top w:val="single" w:sz="2" w:space="0" w:color="auto"/>
              <w:left w:val="single" w:sz="2" w:space="0" w:color="auto"/>
              <w:bottom w:val="single" w:sz="2" w:space="0" w:color="auto"/>
              <w:right w:val="single" w:sz="12" w:space="0" w:color="auto"/>
            </w:tcBorders>
            <w:tcMar>
              <w:left w:w="43" w:type="dxa"/>
              <w:right w:w="43" w:type="dxa"/>
            </w:tcMar>
          </w:tcPr>
          <w:p w14:paraId="32F98512"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1, 2, 5 </w:t>
            </w:r>
            <w:proofErr w:type="spellStart"/>
            <w:r w:rsidRPr="00CD3723">
              <w:rPr>
                <w:rFonts w:ascii="Arial" w:hAnsi="Arial" w:cs="Arial"/>
                <w:sz w:val="18"/>
                <w:szCs w:val="18"/>
              </w:rPr>
              <w:t>lb</w:t>
            </w:r>
            <w:proofErr w:type="spellEnd"/>
          </w:p>
        </w:tc>
        <w:tc>
          <w:tcPr>
            <w:tcW w:w="2430" w:type="dxa"/>
            <w:tcBorders>
              <w:top w:val="single" w:sz="2" w:space="0" w:color="auto"/>
              <w:left w:val="single" w:sz="12" w:space="0" w:color="auto"/>
              <w:bottom w:val="single" w:sz="2" w:space="0" w:color="auto"/>
              <w:right w:val="single" w:sz="2" w:space="0" w:color="auto"/>
            </w:tcBorders>
          </w:tcPr>
          <w:p w14:paraId="2972DBE2"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Canned/Cups fruit </w:t>
            </w:r>
          </w:p>
          <w:p w14:paraId="366A267F" w14:textId="77777777" w:rsidR="008901C2" w:rsidRPr="00CD3723" w:rsidRDefault="008901C2" w:rsidP="00D831F1">
            <w:pPr>
              <w:rPr>
                <w:rFonts w:ascii="Arial" w:hAnsi="Arial" w:cs="Arial"/>
                <w:sz w:val="18"/>
                <w:szCs w:val="18"/>
              </w:rPr>
            </w:pPr>
            <w:r w:rsidRPr="00CD3723">
              <w:rPr>
                <w:rFonts w:ascii="Arial" w:hAnsi="Arial" w:cs="Arial"/>
                <w:sz w:val="18"/>
                <w:szCs w:val="18"/>
              </w:rPr>
              <w:t>(“in juice”/no corn syrup)</w:t>
            </w:r>
          </w:p>
        </w:tc>
        <w:tc>
          <w:tcPr>
            <w:tcW w:w="990" w:type="dxa"/>
            <w:tcBorders>
              <w:top w:val="single" w:sz="2" w:space="0" w:color="auto"/>
              <w:left w:val="single" w:sz="2" w:space="0" w:color="auto"/>
              <w:bottom w:val="single" w:sz="2" w:space="0" w:color="auto"/>
              <w:right w:val="single" w:sz="12" w:space="0" w:color="auto"/>
            </w:tcBorders>
            <w:tcMar>
              <w:left w:w="43" w:type="dxa"/>
              <w:right w:w="43" w:type="dxa"/>
            </w:tcMar>
          </w:tcPr>
          <w:p w14:paraId="2153B539"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16-32 oz or </w:t>
            </w:r>
          </w:p>
          <w:p w14:paraId="235C1271" w14:textId="77777777" w:rsidR="008901C2" w:rsidRPr="00CD3723" w:rsidRDefault="008901C2" w:rsidP="00D831F1">
            <w:pPr>
              <w:rPr>
                <w:rFonts w:ascii="Arial" w:hAnsi="Arial" w:cs="Arial"/>
                <w:sz w:val="18"/>
                <w:szCs w:val="18"/>
              </w:rPr>
            </w:pPr>
            <w:r w:rsidRPr="00CD3723">
              <w:rPr>
                <w:rFonts w:ascii="Arial" w:hAnsi="Arial" w:cs="Arial"/>
                <w:sz w:val="18"/>
                <w:szCs w:val="18"/>
              </w:rPr>
              <w:t>multi packs</w:t>
            </w:r>
          </w:p>
        </w:tc>
        <w:tc>
          <w:tcPr>
            <w:tcW w:w="2155" w:type="dxa"/>
            <w:tcBorders>
              <w:top w:val="single" w:sz="2" w:space="0" w:color="auto"/>
              <w:left w:val="single" w:sz="12" w:space="0" w:color="auto"/>
              <w:bottom w:val="single" w:sz="2" w:space="0" w:color="auto"/>
              <w:right w:val="single" w:sz="2" w:space="0" w:color="auto"/>
            </w:tcBorders>
          </w:tcPr>
          <w:p w14:paraId="1E3C3E83" w14:textId="77777777" w:rsidR="008901C2" w:rsidRPr="00CD3723" w:rsidRDefault="008901C2" w:rsidP="00D831F1">
            <w:pPr>
              <w:rPr>
                <w:rFonts w:ascii="Arial" w:hAnsi="Arial" w:cs="Arial"/>
                <w:sz w:val="18"/>
                <w:szCs w:val="18"/>
              </w:rPr>
            </w:pPr>
            <w:r w:rsidRPr="00CD3723">
              <w:rPr>
                <w:rFonts w:ascii="Arial" w:hAnsi="Arial" w:cs="Arial"/>
                <w:sz w:val="18"/>
                <w:szCs w:val="18"/>
              </w:rPr>
              <w:t>Vegetable oil</w:t>
            </w:r>
          </w:p>
          <w:p w14:paraId="0836E9AE" w14:textId="77777777" w:rsidR="008901C2" w:rsidRPr="00CD3723" w:rsidRDefault="008901C2" w:rsidP="00D831F1">
            <w:pPr>
              <w:rPr>
                <w:rFonts w:ascii="Arial" w:hAnsi="Arial" w:cs="Arial"/>
                <w:sz w:val="18"/>
                <w:szCs w:val="18"/>
              </w:rPr>
            </w:pPr>
            <w:r w:rsidRPr="00CD3723">
              <w:rPr>
                <w:rFonts w:ascii="Arial" w:hAnsi="Arial" w:cs="Arial"/>
                <w:sz w:val="18"/>
                <w:szCs w:val="18"/>
              </w:rPr>
              <w:t>(canola, olive, corn)</w:t>
            </w:r>
          </w:p>
        </w:tc>
        <w:tc>
          <w:tcPr>
            <w:tcW w:w="815" w:type="dxa"/>
            <w:tcBorders>
              <w:top w:val="single" w:sz="2" w:space="0" w:color="auto"/>
              <w:left w:val="single" w:sz="2" w:space="0" w:color="auto"/>
              <w:bottom w:val="single" w:sz="2" w:space="0" w:color="auto"/>
              <w:right w:val="single" w:sz="2" w:space="0" w:color="auto"/>
            </w:tcBorders>
            <w:tcMar>
              <w:left w:w="43" w:type="dxa"/>
              <w:right w:w="43" w:type="dxa"/>
            </w:tcMar>
          </w:tcPr>
          <w:p w14:paraId="3DAF73A1" w14:textId="77777777" w:rsidR="008901C2" w:rsidRPr="00CD3723" w:rsidRDefault="008901C2" w:rsidP="00D831F1">
            <w:pPr>
              <w:rPr>
                <w:rFonts w:ascii="Arial" w:hAnsi="Arial" w:cs="Arial"/>
                <w:sz w:val="18"/>
                <w:szCs w:val="18"/>
              </w:rPr>
            </w:pPr>
            <w:r w:rsidRPr="00CD3723">
              <w:rPr>
                <w:rFonts w:ascii="Arial" w:hAnsi="Arial" w:cs="Arial"/>
                <w:sz w:val="18"/>
                <w:szCs w:val="18"/>
              </w:rPr>
              <w:t>16 oz – 3 gal.</w:t>
            </w:r>
          </w:p>
        </w:tc>
      </w:tr>
      <w:tr w:rsidR="008901C2" w:rsidRPr="00CD3723" w14:paraId="70F7A394" w14:textId="77777777" w:rsidTr="00D831F1">
        <w:tc>
          <w:tcPr>
            <w:tcW w:w="2430" w:type="dxa"/>
            <w:tcBorders>
              <w:top w:val="single" w:sz="2" w:space="0" w:color="auto"/>
              <w:left w:val="single" w:sz="2" w:space="0" w:color="auto"/>
              <w:bottom w:val="single" w:sz="2" w:space="0" w:color="auto"/>
              <w:right w:val="single" w:sz="2" w:space="0" w:color="auto"/>
            </w:tcBorders>
          </w:tcPr>
          <w:p w14:paraId="3888E279" w14:textId="77777777" w:rsidR="008901C2" w:rsidRPr="00CD3723" w:rsidRDefault="008901C2" w:rsidP="00D831F1">
            <w:pPr>
              <w:rPr>
                <w:rFonts w:ascii="Arial" w:hAnsi="Arial" w:cs="Arial"/>
                <w:sz w:val="18"/>
                <w:szCs w:val="18"/>
              </w:rPr>
            </w:pPr>
            <w:r w:rsidRPr="00CD3723">
              <w:rPr>
                <w:rFonts w:ascii="Arial" w:hAnsi="Arial" w:cs="Arial"/>
                <w:sz w:val="18"/>
                <w:szCs w:val="18"/>
              </w:rPr>
              <w:t>Pasta sauce</w:t>
            </w:r>
          </w:p>
          <w:p w14:paraId="76650B87" w14:textId="77777777" w:rsidR="008901C2" w:rsidRPr="00CD3723" w:rsidRDefault="008901C2" w:rsidP="00D831F1">
            <w:pPr>
              <w:rPr>
                <w:rFonts w:ascii="Arial" w:hAnsi="Arial" w:cs="Arial"/>
                <w:sz w:val="18"/>
                <w:szCs w:val="18"/>
              </w:rPr>
            </w:pPr>
            <w:r w:rsidRPr="00CD3723">
              <w:rPr>
                <w:rFonts w:ascii="Arial" w:hAnsi="Arial" w:cs="Arial"/>
                <w:sz w:val="18"/>
                <w:szCs w:val="18"/>
              </w:rPr>
              <w:t>(cans or jars)</w:t>
            </w:r>
          </w:p>
        </w:tc>
        <w:tc>
          <w:tcPr>
            <w:tcW w:w="810" w:type="dxa"/>
            <w:tcBorders>
              <w:top w:val="single" w:sz="2" w:space="0" w:color="auto"/>
              <w:left w:val="single" w:sz="2" w:space="0" w:color="auto"/>
              <w:bottom w:val="single" w:sz="2" w:space="0" w:color="auto"/>
              <w:right w:val="single" w:sz="12" w:space="0" w:color="auto"/>
            </w:tcBorders>
            <w:tcMar>
              <w:left w:w="43" w:type="dxa"/>
              <w:right w:w="43" w:type="dxa"/>
            </w:tcMar>
          </w:tcPr>
          <w:p w14:paraId="1D783680" w14:textId="77777777" w:rsidR="008901C2" w:rsidRPr="00CD3723" w:rsidRDefault="008901C2" w:rsidP="00D831F1">
            <w:pPr>
              <w:rPr>
                <w:rFonts w:ascii="Arial" w:hAnsi="Arial" w:cs="Arial"/>
                <w:sz w:val="18"/>
                <w:szCs w:val="18"/>
              </w:rPr>
            </w:pPr>
            <w:r w:rsidRPr="00CD3723">
              <w:rPr>
                <w:rFonts w:ascii="Arial" w:hAnsi="Arial" w:cs="Arial"/>
                <w:sz w:val="18"/>
                <w:szCs w:val="18"/>
              </w:rPr>
              <w:t>16-32 oz</w:t>
            </w:r>
          </w:p>
        </w:tc>
        <w:tc>
          <w:tcPr>
            <w:tcW w:w="2430" w:type="dxa"/>
            <w:tcBorders>
              <w:top w:val="single" w:sz="2" w:space="0" w:color="auto"/>
              <w:left w:val="single" w:sz="12" w:space="0" w:color="auto"/>
              <w:bottom w:val="single" w:sz="2" w:space="0" w:color="auto"/>
              <w:right w:val="single" w:sz="2" w:space="0" w:color="auto"/>
            </w:tcBorders>
          </w:tcPr>
          <w:p w14:paraId="27CF9B1A" w14:textId="77777777" w:rsidR="008901C2" w:rsidRPr="00CD3723" w:rsidRDefault="008901C2" w:rsidP="00D831F1">
            <w:pPr>
              <w:rPr>
                <w:rFonts w:ascii="Arial" w:hAnsi="Arial" w:cs="Arial"/>
                <w:sz w:val="18"/>
                <w:szCs w:val="18"/>
              </w:rPr>
            </w:pPr>
            <w:r w:rsidRPr="00CD3723">
              <w:rPr>
                <w:rFonts w:ascii="Arial" w:hAnsi="Arial" w:cs="Arial"/>
                <w:sz w:val="18"/>
                <w:szCs w:val="18"/>
              </w:rPr>
              <w:t>Canned tomatoes</w:t>
            </w:r>
          </w:p>
          <w:p w14:paraId="627DFCAD" w14:textId="77777777" w:rsidR="008901C2" w:rsidRPr="00CD3723" w:rsidRDefault="008901C2" w:rsidP="00D831F1">
            <w:pPr>
              <w:rPr>
                <w:rFonts w:ascii="Arial" w:hAnsi="Arial" w:cs="Arial"/>
                <w:sz w:val="18"/>
                <w:szCs w:val="18"/>
              </w:rPr>
            </w:pPr>
            <w:r w:rsidRPr="00CD3723">
              <w:rPr>
                <w:rFonts w:ascii="Arial" w:hAnsi="Arial" w:cs="Arial"/>
                <w:sz w:val="18"/>
                <w:szCs w:val="18"/>
              </w:rPr>
              <w:t>(diced, whole)</w:t>
            </w:r>
          </w:p>
        </w:tc>
        <w:tc>
          <w:tcPr>
            <w:tcW w:w="990" w:type="dxa"/>
            <w:tcBorders>
              <w:top w:val="single" w:sz="2" w:space="0" w:color="auto"/>
              <w:left w:val="single" w:sz="2" w:space="0" w:color="auto"/>
              <w:bottom w:val="single" w:sz="2" w:space="0" w:color="auto"/>
              <w:right w:val="single" w:sz="12" w:space="0" w:color="auto"/>
            </w:tcBorders>
            <w:tcMar>
              <w:left w:w="43" w:type="dxa"/>
              <w:right w:w="43" w:type="dxa"/>
            </w:tcMar>
          </w:tcPr>
          <w:p w14:paraId="16535696" w14:textId="77777777" w:rsidR="008901C2" w:rsidRPr="00CD3723" w:rsidRDefault="008901C2" w:rsidP="00D831F1">
            <w:pPr>
              <w:rPr>
                <w:rFonts w:ascii="Arial" w:hAnsi="Arial" w:cs="Arial"/>
                <w:sz w:val="18"/>
                <w:szCs w:val="18"/>
              </w:rPr>
            </w:pPr>
            <w:r w:rsidRPr="00CD3723">
              <w:rPr>
                <w:rFonts w:ascii="Arial" w:hAnsi="Arial" w:cs="Arial"/>
                <w:sz w:val="18"/>
                <w:szCs w:val="18"/>
              </w:rPr>
              <w:t>16-32 oz</w:t>
            </w:r>
          </w:p>
        </w:tc>
        <w:tc>
          <w:tcPr>
            <w:tcW w:w="2155" w:type="dxa"/>
            <w:tcBorders>
              <w:top w:val="single" w:sz="2" w:space="0" w:color="auto"/>
              <w:left w:val="single" w:sz="12" w:space="0" w:color="auto"/>
              <w:bottom w:val="single" w:sz="2" w:space="0" w:color="auto"/>
              <w:right w:val="single" w:sz="2" w:space="0" w:color="auto"/>
            </w:tcBorders>
          </w:tcPr>
          <w:p w14:paraId="162D74E3" w14:textId="77777777" w:rsidR="008901C2" w:rsidRPr="00CD3723" w:rsidRDefault="008901C2" w:rsidP="00D831F1">
            <w:pPr>
              <w:rPr>
                <w:rFonts w:ascii="Arial" w:hAnsi="Arial" w:cs="Arial"/>
                <w:sz w:val="18"/>
                <w:szCs w:val="18"/>
              </w:rPr>
            </w:pPr>
            <w:r w:rsidRPr="00CD3723">
              <w:rPr>
                <w:rFonts w:ascii="Arial" w:hAnsi="Arial" w:cs="Arial"/>
                <w:sz w:val="18"/>
                <w:szCs w:val="18"/>
              </w:rPr>
              <w:t>Granola or cereal bars</w:t>
            </w:r>
          </w:p>
        </w:tc>
        <w:tc>
          <w:tcPr>
            <w:tcW w:w="815" w:type="dxa"/>
            <w:tcBorders>
              <w:top w:val="single" w:sz="2" w:space="0" w:color="auto"/>
              <w:left w:val="single" w:sz="2" w:space="0" w:color="auto"/>
              <w:bottom w:val="single" w:sz="2" w:space="0" w:color="auto"/>
              <w:right w:val="single" w:sz="2" w:space="0" w:color="auto"/>
            </w:tcBorders>
            <w:tcMar>
              <w:left w:w="43" w:type="dxa"/>
              <w:right w:w="43" w:type="dxa"/>
            </w:tcMar>
          </w:tcPr>
          <w:p w14:paraId="68E9EB60" w14:textId="77777777" w:rsidR="008901C2" w:rsidRPr="00CD3723" w:rsidRDefault="008901C2" w:rsidP="00D831F1">
            <w:pPr>
              <w:rPr>
                <w:rFonts w:ascii="Arial" w:hAnsi="Arial" w:cs="Arial"/>
                <w:sz w:val="18"/>
                <w:szCs w:val="18"/>
              </w:rPr>
            </w:pPr>
            <w:r w:rsidRPr="00CD3723">
              <w:rPr>
                <w:rFonts w:ascii="Arial" w:hAnsi="Arial" w:cs="Arial"/>
                <w:sz w:val="18"/>
                <w:szCs w:val="18"/>
              </w:rPr>
              <w:t>10-48 count</w:t>
            </w:r>
          </w:p>
        </w:tc>
      </w:tr>
      <w:tr w:rsidR="008901C2" w:rsidRPr="00CD3723" w14:paraId="43A19C40" w14:textId="77777777" w:rsidTr="00D831F1">
        <w:tc>
          <w:tcPr>
            <w:tcW w:w="2430" w:type="dxa"/>
            <w:tcBorders>
              <w:top w:val="single" w:sz="2" w:space="0" w:color="auto"/>
              <w:left w:val="single" w:sz="2" w:space="0" w:color="auto"/>
              <w:bottom w:val="single" w:sz="2" w:space="0" w:color="auto"/>
              <w:right w:val="single" w:sz="2" w:space="0" w:color="auto"/>
            </w:tcBorders>
          </w:tcPr>
          <w:p w14:paraId="674B5F92" w14:textId="77777777" w:rsidR="008901C2" w:rsidRPr="00CD3723" w:rsidRDefault="008901C2" w:rsidP="00D831F1">
            <w:pPr>
              <w:rPr>
                <w:rFonts w:ascii="Arial" w:hAnsi="Arial" w:cs="Arial"/>
                <w:sz w:val="18"/>
                <w:szCs w:val="18"/>
              </w:rPr>
            </w:pPr>
            <w:r w:rsidRPr="00CD3723">
              <w:rPr>
                <w:rFonts w:ascii="Arial" w:hAnsi="Arial" w:cs="Arial"/>
                <w:sz w:val="18"/>
                <w:szCs w:val="18"/>
              </w:rPr>
              <w:t>Quinoa</w:t>
            </w:r>
          </w:p>
        </w:tc>
        <w:tc>
          <w:tcPr>
            <w:tcW w:w="810" w:type="dxa"/>
            <w:tcBorders>
              <w:top w:val="single" w:sz="2" w:space="0" w:color="auto"/>
              <w:left w:val="single" w:sz="2" w:space="0" w:color="auto"/>
              <w:bottom w:val="single" w:sz="2" w:space="0" w:color="auto"/>
              <w:right w:val="single" w:sz="12" w:space="0" w:color="auto"/>
            </w:tcBorders>
            <w:tcMar>
              <w:left w:w="43" w:type="dxa"/>
              <w:right w:w="43" w:type="dxa"/>
            </w:tcMar>
          </w:tcPr>
          <w:p w14:paraId="519E5927" w14:textId="77777777" w:rsidR="008901C2" w:rsidRPr="00CD3723" w:rsidRDefault="008901C2" w:rsidP="00D831F1">
            <w:pPr>
              <w:rPr>
                <w:rFonts w:ascii="Arial" w:hAnsi="Arial" w:cs="Arial"/>
                <w:sz w:val="18"/>
                <w:szCs w:val="18"/>
              </w:rPr>
            </w:pPr>
            <w:r w:rsidRPr="00CD3723">
              <w:rPr>
                <w:rFonts w:ascii="Arial" w:hAnsi="Arial" w:cs="Arial"/>
                <w:sz w:val="18"/>
                <w:szCs w:val="18"/>
              </w:rPr>
              <w:t xml:space="preserve">1 or 2 </w:t>
            </w:r>
            <w:proofErr w:type="spellStart"/>
            <w:r w:rsidRPr="00CD3723">
              <w:rPr>
                <w:rFonts w:ascii="Arial" w:hAnsi="Arial" w:cs="Arial"/>
                <w:sz w:val="18"/>
                <w:szCs w:val="18"/>
              </w:rPr>
              <w:t>lb</w:t>
            </w:r>
            <w:proofErr w:type="spellEnd"/>
          </w:p>
        </w:tc>
        <w:tc>
          <w:tcPr>
            <w:tcW w:w="2430" w:type="dxa"/>
            <w:tcBorders>
              <w:top w:val="single" w:sz="2" w:space="0" w:color="auto"/>
              <w:left w:val="single" w:sz="12" w:space="0" w:color="auto"/>
              <w:bottom w:val="single" w:sz="2" w:space="0" w:color="auto"/>
              <w:right w:val="single" w:sz="2" w:space="0" w:color="auto"/>
            </w:tcBorders>
          </w:tcPr>
          <w:p w14:paraId="42CF0356" w14:textId="77777777" w:rsidR="008901C2" w:rsidRPr="00CD3723" w:rsidRDefault="008901C2" w:rsidP="00D831F1">
            <w:pPr>
              <w:rPr>
                <w:rFonts w:ascii="Arial" w:hAnsi="Arial" w:cs="Arial"/>
                <w:sz w:val="18"/>
                <w:szCs w:val="18"/>
              </w:rPr>
            </w:pPr>
            <w:r w:rsidRPr="00CD3723">
              <w:rPr>
                <w:rFonts w:ascii="Arial" w:hAnsi="Arial" w:cs="Arial"/>
                <w:sz w:val="18"/>
                <w:szCs w:val="18"/>
              </w:rPr>
              <w:t>Canned vegetables</w:t>
            </w:r>
          </w:p>
        </w:tc>
        <w:tc>
          <w:tcPr>
            <w:tcW w:w="990" w:type="dxa"/>
            <w:tcBorders>
              <w:top w:val="single" w:sz="2" w:space="0" w:color="auto"/>
              <w:left w:val="single" w:sz="2" w:space="0" w:color="auto"/>
              <w:bottom w:val="single" w:sz="2" w:space="0" w:color="auto"/>
              <w:right w:val="single" w:sz="12" w:space="0" w:color="auto"/>
            </w:tcBorders>
            <w:tcMar>
              <w:left w:w="43" w:type="dxa"/>
              <w:right w:w="43" w:type="dxa"/>
            </w:tcMar>
          </w:tcPr>
          <w:p w14:paraId="1ABFCFBD" w14:textId="77777777" w:rsidR="008901C2" w:rsidRPr="00CD3723" w:rsidRDefault="008901C2" w:rsidP="00D831F1">
            <w:pPr>
              <w:rPr>
                <w:rFonts w:ascii="Arial" w:hAnsi="Arial" w:cs="Arial"/>
                <w:sz w:val="18"/>
                <w:szCs w:val="18"/>
              </w:rPr>
            </w:pPr>
            <w:r w:rsidRPr="00CD3723">
              <w:rPr>
                <w:rFonts w:ascii="Arial" w:hAnsi="Arial" w:cs="Arial"/>
                <w:sz w:val="18"/>
                <w:szCs w:val="18"/>
              </w:rPr>
              <w:t>15-16 oz</w:t>
            </w:r>
          </w:p>
        </w:tc>
        <w:tc>
          <w:tcPr>
            <w:tcW w:w="2155" w:type="dxa"/>
            <w:tcBorders>
              <w:top w:val="single" w:sz="2" w:space="0" w:color="auto"/>
              <w:left w:val="single" w:sz="12" w:space="0" w:color="auto"/>
              <w:bottom w:val="single" w:sz="2" w:space="0" w:color="auto"/>
              <w:right w:val="single" w:sz="2" w:space="0" w:color="auto"/>
            </w:tcBorders>
          </w:tcPr>
          <w:p w14:paraId="4B9142CD" w14:textId="77777777" w:rsidR="008901C2" w:rsidRPr="00CD3723" w:rsidRDefault="008901C2" w:rsidP="00D831F1">
            <w:pPr>
              <w:rPr>
                <w:rFonts w:ascii="Arial" w:hAnsi="Arial" w:cs="Arial"/>
                <w:sz w:val="18"/>
                <w:szCs w:val="18"/>
              </w:rPr>
            </w:pPr>
            <w:r w:rsidRPr="00CD3723">
              <w:rPr>
                <w:rFonts w:ascii="Arial" w:hAnsi="Arial" w:cs="Arial"/>
                <w:sz w:val="18"/>
                <w:szCs w:val="18"/>
              </w:rPr>
              <w:t>Laundry detergent</w:t>
            </w:r>
          </w:p>
        </w:tc>
        <w:tc>
          <w:tcPr>
            <w:tcW w:w="815" w:type="dxa"/>
            <w:tcBorders>
              <w:top w:val="single" w:sz="2" w:space="0" w:color="auto"/>
              <w:left w:val="single" w:sz="2" w:space="0" w:color="auto"/>
              <w:bottom w:val="single" w:sz="2" w:space="0" w:color="auto"/>
              <w:right w:val="single" w:sz="2" w:space="0" w:color="auto"/>
            </w:tcBorders>
            <w:tcMar>
              <w:left w:w="43" w:type="dxa"/>
              <w:right w:w="43" w:type="dxa"/>
            </w:tcMar>
          </w:tcPr>
          <w:p w14:paraId="1EBC94B5" w14:textId="77777777" w:rsidR="008901C2" w:rsidRPr="00CD3723" w:rsidRDefault="008901C2" w:rsidP="00D831F1">
            <w:pPr>
              <w:rPr>
                <w:rFonts w:ascii="Arial" w:hAnsi="Arial" w:cs="Arial"/>
                <w:sz w:val="18"/>
                <w:szCs w:val="18"/>
              </w:rPr>
            </w:pPr>
            <w:r w:rsidRPr="00CD3723">
              <w:rPr>
                <w:rFonts w:ascii="Arial" w:hAnsi="Arial" w:cs="Arial"/>
                <w:sz w:val="18"/>
                <w:szCs w:val="18"/>
              </w:rPr>
              <w:t>Up to 200 oz</w:t>
            </w:r>
          </w:p>
        </w:tc>
      </w:tr>
    </w:tbl>
    <w:p w14:paraId="29F41B71" w14:textId="77777777" w:rsidR="008901C2" w:rsidRPr="00CD3723" w:rsidRDefault="008901C2" w:rsidP="008901C2">
      <w:pPr>
        <w:spacing w:before="120"/>
        <w:rPr>
          <w:rFonts w:ascii="Arial" w:hAnsi="Arial" w:cs="Arial"/>
          <w:b/>
          <w:bCs/>
          <w:i/>
          <w:iCs/>
          <w:sz w:val="20"/>
          <w:szCs w:val="20"/>
        </w:rPr>
      </w:pPr>
      <w:r w:rsidRPr="00CD3723">
        <w:rPr>
          <w:rFonts w:ascii="Arial" w:hAnsi="Arial" w:cs="Arial"/>
          <w:b/>
          <w:bCs/>
          <w:i/>
          <w:iCs/>
          <w:sz w:val="20"/>
          <w:szCs w:val="20"/>
        </w:rPr>
        <w:t>Notes:</w:t>
      </w:r>
    </w:p>
    <w:p w14:paraId="14CD8FE0" w14:textId="77777777" w:rsidR="008901C2" w:rsidRPr="00CD3723" w:rsidRDefault="008901C2" w:rsidP="008901C2">
      <w:pPr>
        <w:rPr>
          <w:rFonts w:ascii="Arial" w:hAnsi="Arial" w:cs="Arial"/>
          <w:sz w:val="20"/>
          <w:szCs w:val="20"/>
        </w:rPr>
      </w:pPr>
      <w:r w:rsidRPr="00CD3723">
        <w:rPr>
          <w:rFonts w:ascii="Arial" w:hAnsi="Arial" w:cs="Arial"/>
          <w:sz w:val="20"/>
          <w:szCs w:val="20"/>
        </w:rPr>
        <w:t xml:space="preserve">1 – Please do not donate bread or tortillas at this time. Marybeth will purchase tortillas prior to distribution.  </w:t>
      </w:r>
    </w:p>
    <w:p w14:paraId="2D154557" w14:textId="77777777" w:rsidR="008901C2" w:rsidRPr="00CD3723" w:rsidRDefault="008901C2" w:rsidP="008901C2">
      <w:pPr>
        <w:rPr>
          <w:rFonts w:ascii="Arial" w:hAnsi="Arial" w:cs="Arial"/>
          <w:sz w:val="20"/>
          <w:szCs w:val="20"/>
        </w:rPr>
      </w:pPr>
      <w:r w:rsidRPr="00CD3723">
        <w:rPr>
          <w:rFonts w:ascii="Arial" w:hAnsi="Arial" w:cs="Arial"/>
          <w:sz w:val="20"/>
          <w:szCs w:val="20"/>
        </w:rPr>
        <w:t>2 – We can safely divide 25 or 50 pound bags of rice or beans if you would like to contribute a bulk bag.</w:t>
      </w:r>
    </w:p>
    <w:p w14:paraId="2411E097" w14:textId="77777777" w:rsidR="008901C2" w:rsidRPr="00CD3723" w:rsidRDefault="008901C2" w:rsidP="008901C2">
      <w:pPr>
        <w:ind w:left="270" w:right="-450" w:hanging="270"/>
        <w:rPr>
          <w:rFonts w:ascii="Arial" w:hAnsi="Arial" w:cs="Arial"/>
          <w:sz w:val="20"/>
          <w:szCs w:val="20"/>
        </w:rPr>
      </w:pPr>
      <w:r w:rsidRPr="00CD3723">
        <w:rPr>
          <w:rFonts w:ascii="Arial" w:hAnsi="Arial" w:cs="Arial"/>
          <w:sz w:val="20"/>
          <w:szCs w:val="20"/>
        </w:rPr>
        <w:t>3 – Consider low sugar options for cereal (&lt; 5 grams sugar/serving), peanut butter (e.g. Skippy), pasta sauce (e.g. Simply Ragu), and granola bars (&lt; 7 grams sugar/bar)</w:t>
      </w:r>
    </w:p>
    <w:p w14:paraId="5CE1CD5B" w14:textId="77777777" w:rsidR="008901C2" w:rsidRPr="004400FD" w:rsidRDefault="008901C2" w:rsidP="008901C2">
      <w:pPr>
        <w:rPr>
          <w:sz w:val="20"/>
          <w:szCs w:val="20"/>
        </w:rPr>
      </w:pPr>
    </w:p>
    <w:p w14:paraId="795A3011" w14:textId="77777777" w:rsidR="00545160" w:rsidRDefault="00545160" w:rsidP="00545160">
      <w:pPr>
        <w:jc w:val="center"/>
        <w:rPr>
          <w:rFonts w:ascii="Arial" w:hAnsi="Arial" w:cs="Arial"/>
          <w:b/>
          <w:bCs/>
          <w:sz w:val="24"/>
          <w:szCs w:val="24"/>
        </w:rPr>
      </w:pPr>
    </w:p>
    <w:p w14:paraId="68FA4750" w14:textId="77777777" w:rsidR="00545160" w:rsidRDefault="00545160" w:rsidP="009D08B6">
      <w:pPr>
        <w:jc w:val="center"/>
        <w:rPr>
          <w:rFonts w:ascii="Arial" w:hAnsi="Arial" w:cs="Arial"/>
          <w:b/>
          <w:bCs/>
          <w:sz w:val="24"/>
          <w:szCs w:val="24"/>
        </w:rPr>
      </w:pPr>
    </w:p>
    <w:p w14:paraId="4639E87C" w14:textId="13F2E9A6" w:rsidR="009D08B6" w:rsidRDefault="009D08B6" w:rsidP="009D08B6">
      <w:pPr>
        <w:jc w:val="center"/>
        <w:rPr>
          <w:rFonts w:ascii="Arial" w:hAnsi="Arial" w:cs="Arial"/>
          <w:b/>
          <w:bCs/>
          <w:sz w:val="24"/>
          <w:szCs w:val="24"/>
        </w:rPr>
      </w:pPr>
      <w:r>
        <w:rPr>
          <w:rFonts w:ascii="Arial" w:hAnsi="Arial" w:cs="Arial"/>
          <w:b/>
          <w:bCs/>
          <w:sz w:val="24"/>
          <w:szCs w:val="24"/>
        </w:rPr>
        <w:t>Move for Hunger (Text HUNGER)</w:t>
      </w:r>
    </w:p>
    <w:p w14:paraId="6BFC1C00" w14:textId="0D64A123" w:rsidR="00F17A15" w:rsidRPr="00620216" w:rsidRDefault="00F17A15" w:rsidP="00F17A15">
      <w:pPr>
        <w:widowControl w:val="0"/>
        <w:rPr>
          <w:rFonts w:ascii="Arial" w:hAnsi="Arial" w:cs="Arial"/>
          <w:u w:val="single"/>
        </w:rPr>
      </w:pPr>
      <w:r w:rsidRPr="00620216">
        <w:rPr>
          <w:rFonts w:ascii="Arial" w:hAnsi="Arial" w:cs="Arial"/>
          <w:u w:val="single"/>
        </w:rPr>
        <w:t xml:space="preserve">Anytime at home or Saturday, Sept. 12 at 9:30 a.m.—10:30 </w:t>
      </w:r>
      <w:proofErr w:type="spellStart"/>
      <w:r w:rsidRPr="00620216">
        <w:rPr>
          <w:rFonts w:ascii="Arial" w:hAnsi="Arial" w:cs="Arial"/>
          <w:u w:val="single"/>
        </w:rPr>
        <w:t>a.m</w:t>
      </w:r>
      <w:proofErr w:type="spellEnd"/>
      <w:r w:rsidRPr="00620216">
        <w:rPr>
          <w:rFonts w:ascii="Arial" w:hAnsi="Arial" w:cs="Arial"/>
          <w:u w:val="single"/>
        </w:rPr>
        <w:t xml:space="preserve"> (at Calvary upper parking lot)</w:t>
      </w:r>
    </w:p>
    <w:p w14:paraId="1120CC29" w14:textId="4BF53FD6" w:rsidR="00620216" w:rsidRDefault="00620216" w:rsidP="00620216">
      <w:pPr>
        <w:widowControl w:val="0"/>
        <w:rPr>
          <w:rFonts w:ascii="Arial" w:hAnsi="Arial" w:cs="Arial"/>
          <w:b/>
          <w:bCs/>
        </w:rPr>
      </w:pPr>
      <w:r>
        <w:rPr>
          <w:rFonts w:ascii="Arial" w:hAnsi="Arial" w:cs="Arial"/>
        </w:rPr>
        <w:t xml:space="preserve">Grab a pledge sheet and walk or run for hunger!  Or count your steps while you play golf! All proceeds will go to </w:t>
      </w:r>
      <w:r>
        <w:rPr>
          <w:rFonts w:ascii="Arial" w:hAnsi="Arial" w:cs="Arial"/>
          <w:i/>
          <w:iCs/>
        </w:rPr>
        <w:t xml:space="preserve">Feeding San Diego </w:t>
      </w:r>
      <w:r>
        <w:rPr>
          <w:rFonts w:ascii="Arial" w:hAnsi="Arial" w:cs="Arial"/>
        </w:rPr>
        <w:t>which serves those facing hunger across the county. You may walk at any time for any length of time during the weekend in your own neighborhood as long as you let your pledge supporters know.  (If we receive permission, a limited number of households may come to Calvary on Saturday morning to walk for an hour.) All participants must be masked and keep socially distanced by household.  Temperatures will be taken.  The walk on campus will be in the upper parking lot and be marked off to keep people spaced appropriately.  Project leader:  Aleida Wahn</w:t>
      </w:r>
    </w:p>
    <w:p w14:paraId="1BE9D9B2" w14:textId="1ACCED46" w:rsidR="00E11723" w:rsidRPr="00F17A15" w:rsidRDefault="00620216" w:rsidP="00F17A15">
      <w:pPr>
        <w:widowControl w:val="0"/>
        <w:rPr>
          <w:sz w:val="20"/>
          <w:szCs w:val="20"/>
        </w:rPr>
      </w:pPr>
      <w:r>
        <w:t> </w:t>
      </w:r>
      <w:r w:rsidR="00F17A15">
        <w:t> </w:t>
      </w:r>
    </w:p>
    <w:p w14:paraId="4C44242A" w14:textId="77777777" w:rsidR="00E11723" w:rsidRDefault="00E11723" w:rsidP="009D08B6">
      <w:pPr>
        <w:jc w:val="center"/>
        <w:rPr>
          <w:rFonts w:ascii="Arial" w:hAnsi="Arial" w:cs="Arial"/>
          <w:b/>
          <w:bCs/>
          <w:sz w:val="24"/>
          <w:szCs w:val="24"/>
        </w:rPr>
      </w:pPr>
    </w:p>
    <w:p w14:paraId="7297E5D2" w14:textId="75515559" w:rsidR="009D08B6" w:rsidRDefault="009D08B6" w:rsidP="009D08B6">
      <w:pPr>
        <w:jc w:val="center"/>
        <w:rPr>
          <w:rFonts w:ascii="Arial" w:hAnsi="Arial" w:cs="Arial"/>
          <w:b/>
          <w:bCs/>
          <w:sz w:val="24"/>
          <w:szCs w:val="24"/>
        </w:rPr>
      </w:pPr>
      <w:r>
        <w:rPr>
          <w:rFonts w:ascii="Arial" w:hAnsi="Arial" w:cs="Arial"/>
          <w:b/>
          <w:bCs/>
          <w:sz w:val="24"/>
          <w:szCs w:val="24"/>
        </w:rPr>
        <w:t>Prayer Chain (Text PRAYER)</w:t>
      </w:r>
    </w:p>
    <w:p w14:paraId="1ABA59AB" w14:textId="21A9F2B4" w:rsidR="00620216" w:rsidRDefault="006A295D" w:rsidP="00620216">
      <w:pPr>
        <w:widowControl w:val="0"/>
      </w:pPr>
      <w:r w:rsidRPr="006A295D">
        <w:rPr>
          <w:rFonts w:ascii="Arial" w:eastAsia="Times New Roman" w:hAnsi="Arial" w:cs="Arial"/>
          <w:color w:val="000000"/>
          <w:kern w:val="28"/>
          <w14:cntxtAlts/>
        </w:rPr>
        <w:t>Sign up to pray during one 30</w:t>
      </w:r>
      <w:r w:rsidR="00F17A15">
        <w:rPr>
          <w:rFonts w:ascii="Arial" w:eastAsia="Times New Roman" w:hAnsi="Arial" w:cs="Arial"/>
          <w:color w:val="000000"/>
          <w:kern w:val="28"/>
          <w14:cntxtAlts/>
        </w:rPr>
        <w:t>-</w:t>
      </w:r>
      <w:r w:rsidRPr="006A295D">
        <w:rPr>
          <w:rFonts w:ascii="Arial" w:eastAsia="Times New Roman" w:hAnsi="Arial" w:cs="Arial"/>
          <w:color w:val="000000"/>
          <w:kern w:val="28"/>
          <w14:cntxtAlts/>
        </w:rPr>
        <w:t xml:space="preserve">minute slot during a 24 hour window during the weekend.  </w:t>
      </w:r>
      <w:r w:rsidR="00620216">
        <w:rPr>
          <w:rFonts w:ascii="Arial" w:hAnsi="Arial" w:cs="Arial"/>
        </w:rPr>
        <w:t xml:space="preserve">Pray individually or as a family.  Pray using familiar prayers or pray creatively by singing, coloring, or moving (dance, walk, or do yoga for example).  Susie Shattuck will call or email you to find out what works with your schedule.  Sample prayers, readings, and other resources will be emailed to those who wish them. Project leaders: Susie Shattuck and Teresa Kaldor         </w:t>
      </w:r>
    </w:p>
    <w:p w14:paraId="428F038C" w14:textId="65CB6CF6" w:rsidR="009D08B6" w:rsidRDefault="009D08B6" w:rsidP="009D08B6">
      <w:pPr>
        <w:jc w:val="center"/>
        <w:rPr>
          <w:rFonts w:ascii="Arial" w:hAnsi="Arial" w:cs="Arial"/>
          <w:b/>
          <w:bCs/>
          <w:sz w:val="24"/>
          <w:szCs w:val="24"/>
        </w:rPr>
      </w:pPr>
    </w:p>
    <w:p w14:paraId="0387D706" w14:textId="5FF3363C" w:rsidR="009D08B6" w:rsidRPr="009D08B6" w:rsidRDefault="009D08B6" w:rsidP="009D08B6">
      <w:pPr>
        <w:jc w:val="center"/>
        <w:rPr>
          <w:rFonts w:ascii="Arial" w:hAnsi="Arial" w:cs="Arial"/>
          <w:sz w:val="24"/>
          <w:szCs w:val="24"/>
        </w:rPr>
      </w:pPr>
      <w:r w:rsidRPr="009D08B6">
        <w:rPr>
          <w:rFonts w:ascii="Arial" w:hAnsi="Arial" w:cs="Arial"/>
          <w:sz w:val="24"/>
          <w:szCs w:val="24"/>
        </w:rPr>
        <w:t xml:space="preserve">Project leaders will contact participants before the weekend using email and Zoom. </w:t>
      </w:r>
      <w:r w:rsidR="00F17A15">
        <w:rPr>
          <w:rFonts w:ascii="Arial" w:hAnsi="Arial" w:cs="Arial"/>
          <w:sz w:val="24"/>
          <w:szCs w:val="24"/>
        </w:rPr>
        <w:t xml:space="preserve">We’ll also have Zoom huddles afterwards to share our experiences and pray for the recipients. </w:t>
      </w:r>
      <w:r w:rsidRPr="009D08B6">
        <w:rPr>
          <w:rFonts w:ascii="Arial" w:hAnsi="Arial" w:cs="Arial"/>
          <w:sz w:val="24"/>
          <w:szCs w:val="24"/>
        </w:rPr>
        <w:t>Any supplies needed will be provided or easily obtained.</w:t>
      </w:r>
    </w:p>
    <w:p w14:paraId="0D50A766" w14:textId="53774B07" w:rsidR="009D08B6" w:rsidRPr="00073FF1" w:rsidRDefault="009D08B6" w:rsidP="009D08B6">
      <w:pPr>
        <w:jc w:val="center"/>
        <w:rPr>
          <w:rFonts w:ascii="Arial" w:hAnsi="Arial" w:cs="Arial"/>
          <w:b/>
          <w:bCs/>
          <w:sz w:val="28"/>
          <w:szCs w:val="28"/>
        </w:rPr>
      </w:pPr>
    </w:p>
    <w:p w14:paraId="669F4298" w14:textId="77777777" w:rsidR="00F17A15" w:rsidRPr="00073FF1" w:rsidRDefault="00F17A15" w:rsidP="009D08B6">
      <w:pPr>
        <w:jc w:val="center"/>
        <w:rPr>
          <w:rFonts w:ascii="Arial" w:hAnsi="Arial" w:cs="Arial"/>
          <w:sz w:val="24"/>
          <w:szCs w:val="24"/>
        </w:rPr>
      </w:pPr>
    </w:p>
    <w:p w14:paraId="33B23492" w14:textId="28D2DC7A" w:rsidR="009D08B6" w:rsidRDefault="009D08B6"/>
    <w:sectPr w:rsidR="009D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830A1"/>
    <w:multiLevelType w:val="hybridMultilevel"/>
    <w:tmpl w:val="64989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B6"/>
    <w:rsid w:val="00124E2C"/>
    <w:rsid w:val="00545160"/>
    <w:rsid w:val="00606EEF"/>
    <w:rsid w:val="00620216"/>
    <w:rsid w:val="006A295D"/>
    <w:rsid w:val="007C3FC0"/>
    <w:rsid w:val="008901C2"/>
    <w:rsid w:val="009D08B6"/>
    <w:rsid w:val="00B14D45"/>
    <w:rsid w:val="00B502CF"/>
    <w:rsid w:val="00D351E7"/>
    <w:rsid w:val="00DB0E39"/>
    <w:rsid w:val="00E11723"/>
    <w:rsid w:val="00E63919"/>
    <w:rsid w:val="00F17A15"/>
    <w:rsid w:val="00F3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119D"/>
  <w15:chartTrackingRefBased/>
  <w15:docId w15:val="{C2EF4DF8-21FF-4B57-9E67-C8FE54C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8B6"/>
    <w:rPr>
      <w:color w:val="0563C1" w:themeColor="hyperlink"/>
      <w:u w:val="single"/>
    </w:rPr>
  </w:style>
  <w:style w:type="character" w:customStyle="1" w:styleId="UnresolvedMention">
    <w:name w:val="Unresolved Mention"/>
    <w:basedOn w:val="DefaultParagraphFont"/>
    <w:uiPriority w:val="99"/>
    <w:semiHidden/>
    <w:unhideWhenUsed/>
    <w:rsid w:val="009D08B6"/>
    <w:rPr>
      <w:color w:val="605E5C"/>
      <w:shd w:val="clear" w:color="auto" w:fill="E1DFDD"/>
    </w:rPr>
  </w:style>
  <w:style w:type="paragraph" w:styleId="ListParagraph">
    <w:name w:val="List Paragraph"/>
    <w:basedOn w:val="Normal"/>
    <w:uiPriority w:val="34"/>
    <w:qFormat/>
    <w:rsid w:val="00B14D45"/>
    <w:pPr>
      <w:ind w:left="720"/>
      <w:contextualSpacing/>
    </w:pPr>
  </w:style>
  <w:style w:type="table" w:styleId="TableGrid">
    <w:name w:val="Table Grid"/>
    <w:basedOn w:val="TableNormal"/>
    <w:uiPriority w:val="39"/>
    <w:rsid w:val="008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2278">
      <w:bodyDiv w:val="1"/>
      <w:marLeft w:val="0"/>
      <w:marRight w:val="0"/>
      <w:marTop w:val="0"/>
      <w:marBottom w:val="0"/>
      <w:divBdr>
        <w:top w:val="none" w:sz="0" w:space="0" w:color="auto"/>
        <w:left w:val="none" w:sz="0" w:space="0" w:color="auto"/>
        <w:bottom w:val="none" w:sz="0" w:space="0" w:color="auto"/>
        <w:right w:val="none" w:sz="0" w:space="0" w:color="auto"/>
      </w:divBdr>
    </w:div>
    <w:div w:id="667754046">
      <w:bodyDiv w:val="1"/>
      <w:marLeft w:val="0"/>
      <w:marRight w:val="0"/>
      <w:marTop w:val="0"/>
      <w:marBottom w:val="0"/>
      <w:divBdr>
        <w:top w:val="none" w:sz="0" w:space="0" w:color="auto"/>
        <w:left w:val="none" w:sz="0" w:space="0" w:color="auto"/>
        <w:bottom w:val="none" w:sz="0" w:space="0" w:color="auto"/>
        <w:right w:val="none" w:sz="0" w:space="0" w:color="auto"/>
      </w:divBdr>
    </w:div>
    <w:div w:id="727651675">
      <w:bodyDiv w:val="1"/>
      <w:marLeft w:val="0"/>
      <w:marRight w:val="0"/>
      <w:marTop w:val="0"/>
      <w:marBottom w:val="0"/>
      <w:divBdr>
        <w:top w:val="none" w:sz="0" w:space="0" w:color="auto"/>
        <w:left w:val="none" w:sz="0" w:space="0" w:color="auto"/>
        <w:bottom w:val="none" w:sz="0" w:space="0" w:color="auto"/>
        <w:right w:val="none" w:sz="0" w:space="0" w:color="auto"/>
      </w:divBdr>
    </w:div>
    <w:div w:id="761996250">
      <w:bodyDiv w:val="1"/>
      <w:marLeft w:val="0"/>
      <w:marRight w:val="0"/>
      <w:marTop w:val="0"/>
      <w:marBottom w:val="0"/>
      <w:divBdr>
        <w:top w:val="none" w:sz="0" w:space="0" w:color="auto"/>
        <w:left w:val="none" w:sz="0" w:space="0" w:color="auto"/>
        <w:bottom w:val="none" w:sz="0" w:space="0" w:color="auto"/>
        <w:right w:val="none" w:sz="0" w:space="0" w:color="auto"/>
      </w:divBdr>
    </w:div>
    <w:div w:id="1006859549">
      <w:bodyDiv w:val="1"/>
      <w:marLeft w:val="0"/>
      <w:marRight w:val="0"/>
      <w:marTop w:val="0"/>
      <w:marBottom w:val="0"/>
      <w:divBdr>
        <w:top w:val="none" w:sz="0" w:space="0" w:color="auto"/>
        <w:left w:val="none" w:sz="0" w:space="0" w:color="auto"/>
        <w:bottom w:val="none" w:sz="0" w:space="0" w:color="auto"/>
        <w:right w:val="none" w:sz="0" w:space="0" w:color="auto"/>
      </w:divBdr>
    </w:div>
    <w:div w:id="1204758179">
      <w:bodyDiv w:val="1"/>
      <w:marLeft w:val="0"/>
      <w:marRight w:val="0"/>
      <w:marTop w:val="0"/>
      <w:marBottom w:val="0"/>
      <w:divBdr>
        <w:top w:val="none" w:sz="0" w:space="0" w:color="auto"/>
        <w:left w:val="none" w:sz="0" w:space="0" w:color="auto"/>
        <w:bottom w:val="none" w:sz="0" w:space="0" w:color="auto"/>
        <w:right w:val="none" w:sz="0" w:space="0" w:color="auto"/>
      </w:divBdr>
    </w:div>
    <w:div w:id="1304041471">
      <w:bodyDiv w:val="1"/>
      <w:marLeft w:val="0"/>
      <w:marRight w:val="0"/>
      <w:marTop w:val="0"/>
      <w:marBottom w:val="0"/>
      <w:divBdr>
        <w:top w:val="none" w:sz="0" w:space="0" w:color="auto"/>
        <w:left w:val="none" w:sz="0" w:space="0" w:color="auto"/>
        <w:bottom w:val="none" w:sz="0" w:space="0" w:color="auto"/>
        <w:right w:val="none" w:sz="0" w:space="0" w:color="auto"/>
      </w:divBdr>
    </w:div>
    <w:div w:id="1405643079">
      <w:bodyDiv w:val="1"/>
      <w:marLeft w:val="0"/>
      <w:marRight w:val="0"/>
      <w:marTop w:val="0"/>
      <w:marBottom w:val="0"/>
      <w:divBdr>
        <w:top w:val="none" w:sz="0" w:space="0" w:color="auto"/>
        <w:left w:val="none" w:sz="0" w:space="0" w:color="auto"/>
        <w:bottom w:val="none" w:sz="0" w:space="0" w:color="auto"/>
        <w:right w:val="none" w:sz="0" w:space="0" w:color="auto"/>
      </w:divBdr>
    </w:div>
    <w:div w:id="1407991574">
      <w:bodyDiv w:val="1"/>
      <w:marLeft w:val="0"/>
      <w:marRight w:val="0"/>
      <w:marTop w:val="0"/>
      <w:marBottom w:val="0"/>
      <w:divBdr>
        <w:top w:val="none" w:sz="0" w:space="0" w:color="auto"/>
        <w:left w:val="none" w:sz="0" w:space="0" w:color="auto"/>
        <w:bottom w:val="none" w:sz="0" w:space="0" w:color="auto"/>
        <w:right w:val="none" w:sz="0" w:space="0" w:color="auto"/>
      </w:divBdr>
    </w:div>
    <w:div w:id="1648821089">
      <w:bodyDiv w:val="1"/>
      <w:marLeft w:val="0"/>
      <w:marRight w:val="0"/>
      <w:marTop w:val="0"/>
      <w:marBottom w:val="0"/>
      <w:divBdr>
        <w:top w:val="none" w:sz="0" w:space="0" w:color="auto"/>
        <w:left w:val="none" w:sz="0" w:space="0" w:color="auto"/>
        <w:bottom w:val="none" w:sz="0" w:space="0" w:color="auto"/>
        <w:right w:val="none" w:sz="0" w:space="0" w:color="auto"/>
      </w:divBdr>
    </w:div>
    <w:div w:id="19124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Kaldor</dc:creator>
  <cp:keywords/>
  <dc:description/>
  <cp:lastModifiedBy>Patti Honda-Nations</cp:lastModifiedBy>
  <cp:revision>2</cp:revision>
  <dcterms:created xsi:type="dcterms:W3CDTF">2020-08-26T04:03:00Z</dcterms:created>
  <dcterms:modified xsi:type="dcterms:W3CDTF">2020-08-26T04:03:00Z</dcterms:modified>
</cp:coreProperties>
</file>